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FC9A" w14:textId="77777777" w:rsidR="00F80FCD" w:rsidRDefault="00F80FCD" w:rsidP="00DD218F"/>
    <w:p w14:paraId="48839BBA" w14:textId="77777777" w:rsidR="000E31E7" w:rsidRDefault="000E31E7" w:rsidP="00DD218F"/>
    <w:p w14:paraId="7BFA0B1A" w14:textId="77777777" w:rsidR="00DD218F" w:rsidRDefault="00DD218F" w:rsidP="00DD218F">
      <w:pPr>
        <w:pStyle w:val="titregrasencadr"/>
      </w:pPr>
    </w:p>
    <w:p w14:paraId="305E9290" w14:textId="77777777" w:rsidR="00037448" w:rsidRDefault="00037448" w:rsidP="00037448">
      <w:pPr>
        <w:pStyle w:val="titregrasencadr"/>
        <w:rPr>
          <w:b w:val="0"/>
        </w:rPr>
      </w:pPr>
      <w:r>
        <w:t>Demande d’avis du Comité Social Territorial</w:t>
      </w:r>
    </w:p>
    <w:p w14:paraId="1A989088" w14:textId="77777777" w:rsidR="00DD218F" w:rsidRPr="00A362D2" w:rsidRDefault="00DD218F" w:rsidP="00DD218F">
      <w:pPr>
        <w:pStyle w:val="titregrasencadr"/>
      </w:pPr>
    </w:p>
    <w:p w14:paraId="69ED74B1" w14:textId="77777777" w:rsidR="000C6B6A" w:rsidRDefault="000C6B6A" w:rsidP="00DD218F"/>
    <w:p w14:paraId="55A2887C" w14:textId="77777777" w:rsidR="00BA2264" w:rsidRPr="009429E6" w:rsidRDefault="00EF11B3" w:rsidP="00B01D23">
      <w:pPr>
        <w:jc w:val="center"/>
        <w:rPr>
          <w:b/>
          <w:sz w:val="28"/>
        </w:rPr>
      </w:pPr>
      <w:r>
        <w:rPr>
          <w:b/>
          <w:sz w:val="28"/>
        </w:rPr>
        <w:t>Critères d’appréciation de la valeur professionnelle au cours de l’entretien professionnel annuel</w:t>
      </w:r>
    </w:p>
    <w:p w14:paraId="575AE33F" w14:textId="77777777" w:rsidR="000B7DFA" w:rsidRDefault="000B7DFA" w:rsidP="000B7DFA"/>
    <w:p w14:paraId="54CCDECC" w14:textId="77777777" w:rsidR="009429E6" w:rsidRDefault="009429E6" w:rsidP="000B7DFA"/>
    <w:p w14:paraId="528C1C10" w14:textId="77777777" w:rsidR="009429E6" w:rsidRPr="000B7DFA" w:rsidRDefault="009429E6" w:rsidP="000B7DFA"/>
    <w:p w14:paraId="641D777D" w14:textId="77777777" w:rsidR="00B01D23" w:rsidRDefault="009429E6" w:rsidP="000E31E7">
      <w:pPr>
        <w:pStyle w:val="Titre1"/>
      </w:pPr>
      <w:r>
        <w:t>Références juridiques </w:t>
      </w:r>
    </w:p>
    <w:p w14:paraId="597DE2E8" w14:textId="77777777" w:rsidR="000E31E7" w:rsidRPr="00B01D23" w:rsidRDefault="000E31E7" w:rsidP="00B01D23"/>
    <w:p w14:paraId="4D76B8B8" w14:textId="77777777" w:rsidR="00F72506" w:rsidRDefault="00EF11B3" w:rsidP="00F72506">
      <w:pPr>
        <w:jc w:val="both"/>
        <w:rPr>
          <w:rFonts w:ascii="Calibri" w:hAnsi="Calibri" w:cs="Calibri"/>
        </w:rPr>
      </w:pPr>
      <w:r>
        <w:rPr>
          <w:rFonts w:ascii="Calibri" w:hAnsi="Calibri" w:cs="Calibri"/>
        </w:rPr>
        <w:t>C</w:t>
      </w:r>
      <w:r w:rsidRPr="00A526E9">
        <w:rPr>
          <w:rFonts w:ascii="Calibri" w:hAnsi="Calibri" w:cs="Calibri"/>
        </w:rPr>
        <w:t>ode général de la fonction publique ; décret n° 2014-1526 du 16 décembre 2014 relatif à l'appréciation de la valeur professionnelle des fonctionnaires territoriaux.</w:t>
      </w:r>
    </w:p>
    <w:p w14:paraId="5E994DE6" w14:textId="77777777" w:rsidR="00EF11B3" w:rsidRPr="00A63958" w:rsidRDefault="00EF11B3" w:rsidP="00F72506">
      <w:pPr>
        <w:jc w:val="both"/>
        <w:rPr>
          <w:rFonts w:ascii="Calibri" w:hAnsi="Calibri" w:cs="Calibri"/>
        </w:rPr>
      </w:pPr>
    </w:p>
    <w:p w14:paraId="3A4E4F57" w14:textId="77777777" w:rsidR="00EF11B3" w:rsidRPr="00A526E9" w:rsidRDefault="00EF11B3" w:rsidP="00EF11B3">
      <w:pPr>
        <w:jc w:val="both"/>
        <w:rPr>
          <w:rFonts w:ascii="Calibri" w:hAnsi="Calibri" w:cs="Calibri"/>
          <w:b/>
        </w:rPr>
      </w:pPr>
      <w:r w:rsidRPr="00EF11B3">
        <w:rPr>
          <w:rFonts w:ascii="Calibri" w:hAnsi="Calibri" w:cs="Calibri"/>
          <w:highlight w:val="yellow"/>
        </w:rPr>
        <w:t>Remarque :</w:t>
      </w:r>
      <w:r w:rsidRPr="00EF11B3">
        <w:rPr>
          <w:rFonts w:ascii="Calibri" w:hAnsi="Calibri" w:cs="Calibri"/>
        </w:rPr>
        <w:t xml:space="preserve"> Le comité technique a validé une grille de critères d’évaluation lors de la séance du 15 décembre 2015. Si la collectivité souhaite adopter cette grille de critère (sans la modifier), il n’est pas nécessaire de saisir le comité technique. La saisine du comité technique est à effectuer uniquement dans le cas où la collectivité souhaite adopter une grille différente.  </w:t>
      </w:r>
    </w:p>
    <w:p w14:paraId="69468DD3" w14:textId="77777777" w:rsidR="00A34F62" w:rsidRDefault="00A34F62" w:rsidP="00A34F62">
      <w:pPr>
        <w:jc w:val="both"/>
      </w:pPr>
    </w:p>
    <w:p w14:paraId="52BBD3F5" w14:textId="77777777" w:rsidR="009429E6" w:rsidRDefault="009429E6" w:rsidP="00B01D23">
      <w:pPr>
        <w:pStyle w:val="Titre1"/>
      </w:pPr>
      <w:r>
        <w:t>Identification</w:t>
      </w:r>
    </w:p>
    <w:p w14:paraId="0ABF44F5" w14:textId="77777777" w:rsidR="00B01D23" w:rsidRPr="009429E6" w:rsidRDefault="00B01D23" w:rsidP="00B01D23"/>
    <w:p w14:paraId="66C53482" w14:textId="77777777" w:rsidR="00C2133F" w:rsidRDefault="009429E6" w:rsidP="00B01D23">
      <w:pPr>
        <w:spacing w:line="276" w:lineRule="auto"/>
      </w:pPr>
      <w:r w:rsidRPr="009429E6">
        <w:rPr>
          <w:b/>
        </w:rPr>
        <w:t>Collectivité </w:t>
      </w:r>
      <w:r w:rsidRPr="00B01D23">
        <w:rPr>
          <w:b/>
          <w:highlight w:val="yellow"/>
        </w:rPr>
        <w:t>:</w:t>
      </w:r>
      <w:r w:rsidR="00B01D23" w:rsidRPr="00B01D23">
        <w:rPr>
          <w:highlight w:val="yellow"/>
        </w:rPr>
        <w:t>…………………………………………………………………………………………………………..</w:t>
      </w:r>
    </w:p>
    <w:p w14:paraId="367C4056" w14:textId="77777777" w:rsidR="009429E6" w:rsidRPr="00B01D23" w:rsidRDefault="00C2133F" w:rsidP="00B01D23">
      <w:pPr>
        <w:spacing w:line="276" w:lineRule="auto"/>
      </w:pPr>
      <w:r>
        <w:rPr>
          <w:b/>
        </w:rPr>
        <w:t xml:space="preserve">Personne en charge du dossier : </w:t>
      </w:r>
      <w:r w:rsidR="00B01D23" w:rsidRPr="00B01D23">
        <w:rPr>
          <w:highlight w:val="yellow"/>
        </w:rPr>
        <w:t>…………………………………………………………………………..</w:t>
      </w:r>
    </w:p>
    <w:p w14:paraId="57BCE64D" w14:textId="77777777" w:rsidR="009429E6" w:rsidRDefault="009429E6" w:rsidP="00B01D23">
      <w:pPr>
        <w:rPr>
          <w:b/>
        </w:rPr>
      </w:pPr>
    </w:p>
    <w:p w14:paraId="04DC079F" w14:textId="77777777" w:rsidR="00A34F62" w:rsidRPr="00EF11B3" w:rsidRDefault="00A34F62" w:rsidP="00A34F62">
      <w:pPr>
        <w:jc w:val="both"/>
        <w:rPr>
          <w:rFonts w:ascii="Calibri" w:hAnsi="Calibri" w:cs="Calibri"/>
        </w:rPr>
      </w:pPr>
    </w:p>
    <w:p w14:paraId="081D049B" w14:textId="77777777" w:rsidR="00EF11B3" w:rsidRDefault="00EF11B3" w:rsidP="00EF11B3">
      <w:pPr>
        <w:jc w:val="both"/>
        <w:rPr>
          <w:rFonts w:ascii="Calibri" w:hAnsi="Calibri" w:cs="Calibri"/>
          <w:bCs/>
        </w:rPr>
      </w:pPr>
      <w:r w:rsidRPr="00EF11B3">
        <w:rPr>
          <w:rFonts w:ascii="Calibri" w:hAnsi="Calibri" w:cs="Calibri"/>
          <w:bCs/>
        </w:rPr>
        <w:t xml:space="preserve">La saisine concerne: </w:t>
      </w:r>
      <w:r w:rsidRPr="00EF11B3">
        <w:rPr>
          <w:rFonts w:ascii="Calibri" w:hAnsi="Calibri" w:cs="Calibri"/>
          <w:highlight w:val="yellow"/>
        </w:rPr>
        <w:t xml:space="preserve">rayer la mention inutile </w:t>
      </w:r>
      <w:r w:rsidRPr="00EF11B3">
        <w:rPr>
          <w:rFonts w:ascii="Calibri" w:hAnsi="Calibri" w:cs="Calibri"/>
          <w:bCs/>
          <w:highlight w:val="yellow"/>
        </w:rPr>
        <w:t> </w:t>
      </w:r>
    </w:p>
    <w:p w14:paraId="5C46575E" w14:textId="77777777" w:rsidR="00EF11B3" w:rsidRPr="00EF11B3" w:rsidRDefault="00EF11B3" w:rsidP="00EF11B3">
      <w:pPr>
        <w:jc w:val="both"/>
        <w:rPr>
          <w:rFonts w:ascii="Calibri" w:hAnsi="Calibri" w:cs="Calibri"/>
          <w:bCs/>
        </w:rPr>
      </w:pPr>
    </w:p>
    <w:p w14:paraId="11929FAC" w14:textId="77777777" w:rsidR="00EF11B3" w:rsidRPr="00EF11B3" w:rsidRDefault="00EF11B3" w:rsidP="00EF11B3">
      <w:pPr>
        <w:pStyle w:val="Paragraphedeliste"/>
        <w:numPr>
          <w:ilvl w:val="0"/>
          <w:numId w:val="49"/>
        </w:numPr>
        <w:jc w:val="both"/>
        <w:rPr>
          <w:rFonts w:ascii="Calibri" w:hAnsi="Calibri" w:cs="Calibri"/>
          <w:bCs/>
        </w:rPr>
      </w:pPr>
      <w:r w:rsidRPr="00EF11B3">
        <w:rPr>
          <w:rFonts w:ascii="Calibri" w:hAnsi="Calibri" w:cs="Calibri"/>
          <w:bCs/>
        </w:rPr>
        <w:t xml:space="preserve">La </w:t>
      </w:r>
      <w:r w:rsidRPr="00EF11B3">
        <w:rPr>
          <w:rFonts w:ascii="Calibri" w:hAnsi="Calibri" w:cs="Calibri"/>
          <w:b/>
          <w:bCs/>
        </w:rPr>
        <w:t>mise en place</w:t>
      </w:r>
      <w:r w:rsidRPr="00EF11B3">
        <w:rPr>
          <w:rFonts w:ascii="Calibri" w:hAnsi="Calibri" w:cs="Calibri"/>
          <w:bCs/>
        </w:rPr>
        <w:t xml:space="preserve"> de critères d’appréciation de la valeur professionnelle dans le cadre de l’entretien professionnel</w:t>
      </w:r>
    </w:p>
    <w:p w14:paraId="410439E3" w14:textId="77777777" w:rsidR="00EF11B3" w:rsidRPr="00EF11B3" w:rsidRDefault="00EF11B3" w:rsidP="00EF11B3">
      <w:pPr>
        <w:jc w:val="both"/>
        <w:rPr>
          <w:rFonts w:ascii="Calibri" w:hAnsi="Calibri" w:cs="Calibri"/>
          <w:bCs/>
        </w:rPr>
      </w:pPr>
    </w:p>
    <w:p w14:paraId="5A2DA057" w14:textId="77777777" w:rsidR="00A34F62" w:rsidRPr="00EF11B3" w:rsidRDefault="00EF11B3" w:rsidP="00EF11B3">
      <w:pPr>
        <w:pStyle w:val="Paragraphedeliste"/>
        <w:numPr>
          <w:ilvl w:val="0"/>
          <w:numId w:val="50"/>
        </w:numPr>
        <w:jc w:val="both"/>
        <w:rPr>
          <w:rFonts w:ascii="Calibri" w:hAnsi="Calibri" w:cs="Calibri"/>
        </w:rPr>
      </w:pPr>
      <w:r w:rsidRPr="00EF11B3">
        <w:rPr>
          <w:rFonts w:ascii="Calibri" w:hAnsi="Calibri" w:cs="Calibri"/>
          <w:bCs/>
        </w:rPr>
        <w:t xml:space="preserve">La </w:t>
      </w:r>
      <w:r w:rsidRPr="00EF11B3">
        <w:rPr>
          <w:rFonts w:ascii="Calibri" w:hAnsi="Calibri" w:cs="Calibri"/>
          <w:b/>
          <w:bCs/>
        </w:rPr>
        <w:t>modification</w:t>
      </w:r>
      <w:r w:rsidRPr="00EF11B3">
        <w:rPr>
          <w:rFonts w:ascii="Calibri" w:hAnsi="Calibri" w:cs="Calibri"/>
          <w:bCs/>
        </w:rPr>
        <w:t xml:space="preserve"> des critères d’appréciation de la valeur professionnelle dans le cadre de l’entretien professionnel. </w:t>
      </w:r>
    </w:p>
    <w:p w14:paraId="236D1282" w14:textId="77777777" w:rsidR="00A34F62" w:rsidRPr="00A34F62" w:rsidRDefault="00A34F62" w:rsidP="00A34F62">
      <w:pPr>
        <w:jc w:val="both"/>
        <w:rPr>
          <w:rFonts w:ascii="Calibri" w:hAnsi="Calibri" w:cs="Calibri"/>
        </w:rPr>
      </w:pPr>
    </w:p>
    <w:p w14:paraId="2A6BC418" w14:textId="77777777" w:rsidR="00EF11B3" w:rsidRDefault="00EF11B3" w:rsidP="00EF11B3">
      <w:pPr>
        <w:pStyle w:val="Titre1"/>
      </w:pPr>
      <w:r>
        <w:t>Observations</w:t>
      </w:r>
    </w:p>
    <w:p w14:paraId="034E8F69" w14:textId="77777777" w:rsidR="00EF11B3" w:rsidRPr="009429E6" w:rsidRDefault="00EF11B3" w:rsidP="00EF11B3"/>
    <w:p w14:paraId="77E05594" w14:textId="77777777" w:rsidR="00EF11B3" w:rsidRPr="00EF11B3" w:rsidRDefault="00EF11B3" w:rsidP="00EF11B3">
      <w:pPr>
        <w:pStyle w:val="Titre1"/>
        <w:rPr>
          <w:bCs/>
          <w:i/>
        </w:rPr>
      </w:pPr>
      <w:r w:rsidRPr="00EF11B3">
        <w:rPr>
          <w:b w:val="0"/>
          <w:bCs/>
          <w:sz w:val="22"/>
          <w:highlight w:val="yellow"/>
        </w:rPr>
        <w:t>Ajouter ici toute précision utile,</w:t>
      </w:r>
      <w:r w:rsidRPr="00EF11B3">
        <w:rPr>
          <w:b w:val="0"/>
          <w:bCs/>
          <w:sz w:val="22"/>
        </w:rPr>
        <w:t xml:space="preserve"> le cas échéant : </w:t>
      </w:r>
      <w:r w:rsidRPr="00A526E9">
        <w:rPr>
          <w:bCs/>
          <w:i/>
        </w:rPr>
        <w:t>……………………………………………………………………………………………………………</w:t>
      </w:r>
    </w:p>
    <w:p w14:paraId="744015F0" w14:textId="77777777" w:rsidR="00EF11B3" w:rsidRDefault="00EF11B3" w:rsidP="006645DE">
      <w:pPr>
        <w:pStyle w:val="Titre1"/>
      </w:pPr>
    </w:p>
    <w:p w14:paraId="59967CD1" w14:textId="77777777" w:rsidR="006645DE" w:rsidRDefault="006645DE" w:rsidP="006645DE">
      <w:pPr>
        <w:pStyle w:val="Titre1"/>
      </w:pPr>
      <w:r>
        <w:t>Pièces à joindre</w:t>
      </w:r>
    </w:p>
    <w:p w14:paraId="7D3F35AA" w14:textId="77777777" w:rsidR="006645DE" w:rsidRDefault="006645DE" w:rsidP="006645DE"/>
    <w:p w14:paraId="7CFAAF7E" w14:textId="77777777" w:rsidR="00EF11B3" w:rsidRPr="00EF11B3" w:rsidRDefault="00EF11B3" w:rsidP="00EF11B3">
      <w:pPr>
        <w:jc w:val="both"/>
        <w:rPr>
          <w:rFonts w:ascii="Calibri" w:hAnsi="Calibri" w:cs="Calibri"/>
        </w:rPr>
      </w:pPr>
      <w:r w:rsidRPr="00EF11B3">
        <w:rPr>
          <w:rFonts w:ascii="Calibri" w:hAnsi="Calibri" w:cs="Calibri"/>
          <w:b/>
          <w:highlight w:val="yellow"/>
        </w:rPr>
        <w:t>Grille de critères d’appréciation de la valeur professionnelle</w:t>
      </w:r>
      <w:r w:rsidRPr="00EF11B3">
        <w:rPr>
          <w:rFonts w:ascii="Calibri" w:hAnsi="Calibri" w:cs="Calibri"/>
          <w:b/>
        </w:rPr>
        <w:t xml:space="preserve"> </w:t>
      </w:r>
      <w:r w:rsidRPr="00EF11B3">
        <w:rPr>
          <w:rFonts w:ascii="Calibri" w:hAnsi="Calibri" w:cs="Calibri"/>
          <w:i/>
        </w:rPr>
        <w:t>(voir catalogue de critères d’évaluation)</w:t>
      </w:r>
      <w:r w:rsidRPr="00EF11B3">
        <w:rPr>
          <w:rFonts w:ascii="Calibri" w:hAnsi="Calibri" w:cs="Calibri"/>
          <w:b/>
        </w:rPr>
        <w:t xml:space="preserve"> et, le cas échéant, </w:t>
      </w:r>
      <w:r w:rsidRPr="00EF11B3">
        <w:rPr>
          <w:rFonts w:ascii="Calibri" w:hAnsi="Calibri" w:cs="Calibri"/>
          <w:b/>
          <w:highlight w:val="yellow"/>
        </w:rPr>
        <w:t>la grille de critères actuellement en vigueur.</w:t>
      </w:r>
      <w:r w:rsidRPr="00EF11B3">
        <w:rPr>
          <w:rFonts w:ascii="Calibri" w:hAnsi="Calibri" w:cs="Calibri"/>
          <w:b/>
        </w:rPr>
        <w:t xml:space="preserve"> </w:t>
      </w:r>
    </w:p>
    <w:p w14:paraId="382B74FA" w14:textId="77777777" w:rsidR="006645DE" w:rsidRDefault="006645DE" w:rsidP="006645DE"/>
    <w:p w14:paraId="76336C90" w14:textId="77777777" w:rsidR="00EF11B3" w:rsidRDefault="00EF11B3" w:rsidP="006645DE"/>
    <w:p w14:paraId="2DD8D709" w14:textId="77777777" w:rsidR="00EF11B3" w:rsidRDefault="00EF11B3" w:rsidP="006645DE"/>
    <w:p w14:paraId="72BE3E85" w14:textId="77777777" w:rsidR="006645DE" w:rsidRDefault="006645DE" w:rsidP="006645DE"/>
    <w:p w14:paraId="077174BF" w14:textId="77777777" w:rsidR="006645DE" w:rsidRPr="000C3C7D" w:rsidRDefault="006645DE" w:rsidP="006645DE">
      <w:r w:rsidRPr="000C3C7D">
        <w:lastRenderedPageBreak/>
        <w:t>Le</w:t>
      </w:r>
      <w:r w:rsidR="00B01D23" w:rsidRPr="000C3C7D">
        <w:t xml:space="preserve"> : </w:t>
      </w:r>
      <w:r w:rsidR="00B01D23" w:rsidRPr="000C3C7D">
        <w:rPr>
          <w:highlight w:val="yellow"/>
        </w:rPr>
        <w:t>……………………………………..</w:t>
      </w:r>
    </w:p>
    <w:p w14:paraId="269883C1" w14:textId="77777777" w:rsidR="006645DE" w:rsidRPr="000C3C7D" w:rsidRDefault="006645DE" w:rsidP="006645DE"/>
    <w:p w14:paraId="440337B7" w14:textId="77777777" w:rsidR="006645DE" w:rsidRPr="000C3C7D" w:rsidRDefault="006645DE" w:rsidP="00B01D23">
      <w:pPr>
        <w:tabs>
          <w:tab w:val="left" w:pos="8789"/>
        </w:tabs>
      </w:pPr>
      <w:r w:rsidRPr="000C3C7D">
        <w:t>Nom et s</w:t>
      </w:r>
      <w:r w:rsidR="004F2327" w:rsidRPr="000C3C7D">
        <w:t>ignature de l’autorité territori</w:t>
      </w:r>
      <w:r w:rsidRPr="000C3C7D">
        <w:t>ale</w:t>
      </w:r>
      <w:r w:rsidR="00B01D23" w:rsidRPr="000C3C7D">
        <w:t xml:space="preserve"> : </w:t>
      </w:r>
      <w:r w:rsidR="00B01D23" w:rsidRPr="000C3C7D">
        <w:rPr>
          <w:highlight w:val="yellow"/>
        </w:rPr>
        <w:t>……………………………………………………………………………………….</w:t>
      </w:r>
    </w:p>
    <w:p w14:paraId="4A7D2E96" w14:textId="77777777" w:rsidR="003717A5" w:rsidRDefault="003717A5" w:rsidP="00B01D23">
      <w:pPr>
        <w:tabs>
          <w:tab w:val="left" w:pos="8789"/>
        </w:tabs>
        <w:rPr>
          <w:b/>
        </w:rPr>
      </w:pPr>
    </w:p>
    <w:p w14:paraId="3F7118CB" w14:textId="77777777" w:rsidR="00EA1307" w:rsidRDefault="00EA1307" w:rsidP="00B01D23">
      <w:pPr>
        <w:tabs>
          <w:tab w:val="left" w:pos="8789"/>
        </w:tabs>
        <w:rPr>
          <w:b/>
        </w:rPr>
      </w:pPr>
    </w:p>
    <w:p w14:paraId="70D0F797" w14:textId="77777777" w:rsidR="00EA1307" w:rsidRDefault="00EA1307" w:rsidP="00B01D23">
      <w:pPr>
        <w:tabs>
          <w:tab w:val="left" w:pos="8789"/>
        </w:tabs>
        <w:rPr>
          <w:b/>
        </w:rPr>
      </w:pPr>
    </w:p>
    <w:p w14:paraId="1BB73F83" w14:textId="77777777" w:rsidR="00EA1307" w:rsidRPr="00B01D23" w:rsidRDefault="00EA1307" w:rsidP="00B01D23">
      <w:pPr>
        <w:tabs>
          <w:tab w:val="left" w:pos="8789"/>
        </w:tabs>
        <w:rPr>
          <w:b/>
        </w:rPr>
      </w:pPr>
    </w:p>
    <w:p w14:paraId="600C4E8B" w14:textId="77777777" w:rsidR="006645DE" w:rsidRDefault="006645DE" w:rsidP="00F50774"/>
    <w:p w14:paraId="532E0F0D" w14:textId="0E3E3BF4" w:rsidR="006645DE" w:rsidRDefault="006645DE" w:rsidP="006645DE">
      <w:pPr>
        <w:pBdr>
          <w:top w:val="single" w:sz="4" w:space="1" w:color="auto"/>
          <w:left w:val="single" w:sz="4" w:space="4" w:color="auto"/>
          <w:bottom w:val="single" w:sz="4" w:space="1" w:color="auto"/>
          <w:right w:val="single" w:sz="4" w:space="4" w:color="auto"/>
        </w:pBdr>
        <w:jc w:val="center"/>
        <w:rPr>
          <w:b/>
          <w:color w:val="BE0F2E"/>
        </w:rPr>
      </w:pPr>
      <w:r w:rsidRPr="006645DE">
        <w:rPr>
          <w:b/>
          <w:color w:val="BE0F2E"/>
        </w:rPr>
        <w:t>RAPPEL : LES DOSSIERS DE SAISINE DU C</w:t>
      </w:r>
      <w:r w:rsidR="00037448">
        <w:rPr>
          <w:b/>
          <w:color w:val="BE0F2E"/>
        </w:rPr>
        <w:t>S</w:t>
      </w:r>
      <w:r w:rsidRPr="006645DE">
        <w:rPr>
          <w:b/>
          <w:color w:val="BE0F2E"/>
        </w:rPr>
        <w:t xml:space="preserve">T DOIVENT PARVENIR AU CDG </w:t>
      </w:r>
    </w:p>
    <w:p w14:paraId="2904366C" w14:textId="77777777" w:rsidR="006645DE" w:rsidRPr="006645DE" w:rsidRDefault="006645DE" w:rsidP="006645DE">
      <w:pPr>
        <w:pBdr>
          <w:top w:val="single" w:sz="4" w:space="1" w:color="auto"/>
          <w:left w:val="single" w:sz="4" w:space="4" w:color="auto"/>
          <w:bottom w:val="single" w:sz="4" w:space="1" w:color="auto"/>
          <w:right w:val="single" w:sz="4" w:space="4" w:color="auto"/>
        </w:pBdr>
        <w:jc w:val="center"/>
        <w:rPr>
          <w:b/>
          <w:color w:val="BE0F2E"/>
        </w:rPr>
      </w:pPr>
      <w:r w:rsidRPr="006645DE">
        <w:rPr>
          <w:b/>
          <w:color w:val="BE0F2E"/>
        </w:rPr>
        <w:t>4 SEMAINES AVANT LA SEANCE.</w:t>
      </w:r>
    </w:p>
    <w:p w14:paraId="21A898C4" w14:textId="77777777" w:rsidR="00BA2264" w:rsidRPr="000B7DFA" w:rsidRDefault="006645DE" w:rsidP="000E31E7">
      <w:pPr>
        <w:pBdr>
          <w:top w:val="single" w:sz="4" w:space="1" w:color="auto"/>
          <w:left w:val="single" w:sz="4" w:space="4" w:color="auto"/>
          <w:bottom w:val="single" w:sz="4" w:space="1" w:color="auto"/>
          <w:right w:val="single" w:sz="4" w:space="4" w:color="auto"/>
        </w:pBdr>
      </w:pPr>
      <w:r w:rsidRPr="006645DE">
        <w:t xml:space="preserve">Ils peuvent être envoyés par mèl : </w:t>
      </w:r>
      <w:hyperlink r:id="rId8" w:history="1">
        <w:r w:rsidRPr="00552CEF">
          <w:rPr>
            <w:rStyle w:val="Lienhypertexte"/>
          </w:rPr>
          <w:t>carrieres@cdg31.fr</w:t>
        </w:r>
      </w:hyperlink>
      <w:r>
        <w:t xml:space="preserve"> </w:t>
      </w:r>
      <w:r w:rsidRPr="006645DE">
        <w:t xml:space="preserve">ou par courrier : CENTRE DE GESTION DE LA FPT DE LA HAUTE-GARONNE- 590, rue Buissonnière - CS </w:t>
      </w:r>
      <w:r w:rsidRPr="000B7DFA">
        <w:t>37666 - 31676 LABEGE CEDEX</w:t>
      </w:r>
    </w:p>
    <w:sectPr w:rsidR="00BA2264" w:rsidRPr="000B7DFA" w:rsidSect="0033161B">
      <w:footerReference w:type="default" r:id="rId9"/>
      <w:headerReference w:type="first" r:id="rId10"/>
      <w:footerReference w:type="first" r:id="rId11"/>
      <w:pgSz w:w="11906" w:h="16838"/>
      <w:pgMar w:top="1418" w:right="1418" w:bottom="1418"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AA77" w14:textId="77777777" w:rsidR="00087FD7" w:rsidRDefault="00087FD7" w:rsidP="00DD218F">
      <w:r>
        <w:separator/>
      </w:r>
    </w:p>
  </w:endnote>
  <w:endnote w:type="continuationSeparator" w:id="0">
    <w:p w14:paraId="3C22BAA7" w14:textId="77777777" w:rsidR="00087FD7" w:rsidRDefault="00087FD7" w:rsidP="00D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A227" w14:textId="77777777" w:rsidR="00E10205" w:rsidRPr="00715C9B" w:rsidRDefault="00E10205" w:rsidP="00715C9B">
    <w:pPr>
      <w:pStyle w:val="Normalcentr"/>
    </w:pPr>
    <w:r w:rsidRPr="00715C9B">
      <w:rPr>
        <w:noProof/>
      </w:rPr>
      <mc:AlternateContent>
        <mc:Choice Requires="wps">
          <w:drawing>
            <wp:anchor distT="4294967295" distB="4294967295" distL="114300" distR="114300" simplePos="0" relativeHeight="251661312" behindDoc="0" locked="0" layoutInCell="1" allowOverlap="1" wp14:anchorId="55CA7874" wp14:editId="537BD4BA">
              <wp:simplePos x="0" y="0"/>
              <wp:positionH relativeFrom="column">
                <wp:posOffset>-947420</wp:posOffset>
              </wp:positionH>
              <wp:positionV relativeFrom="paragraph">
                <wp:posOffset>109533</wp:posOffset>
              </wp:positionV>
              <wp:extent cx="7696200" cy="0"/>
              <wp:effectExtent l="0" t="19050" r="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9A9D8" id="_x0000_t32" coordsize="21600,21600" o:spt="32" o:oned="t" path="m,l21600,21600e" filled="f">
              <v:path arrowok="t" fillok="f" o:connecttype="none"/>
              <o:lock v:ext="edit" shapetype="t"/>
            </v:shapetype>
            <v:shape id="Connecteur droit avec flèche 2" o:spid="_x0000_s1026" type="#_x0000_t32" style="position:absolute;margin-left:-74.6pt;margin-top:8.6pt;width:60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A5F7275" w14:textId="77777777" w:rsidR="00E10205" w:rsidRPr="00715C9B" w:rsidRDefault="00562626" w:rsidP="00562626">
    <w:pPr>
      <w:pStyle w:val="Normalcentr"/>
    </w:pPr>
    <w:r w:rsidRPr="00715C9B">
      <w:t xml:space="preserve">Page </w:t>
    </w:r>
    <w:r w:rsidRPr="00715C9B">
      <w:fldChar w:fldCharType="begin"/>
    </w:r>
    <w:r w:rsidRPr="00715C9B">
      <w:instrText>PAGE  \* Arabic  \* MERGEFORMAT</w:instrText>
    </w:r>
    <w:r w:rsidRPr="00715C9B">
      <w:fldChar w:fldCharType="separate"/>
    </w:r>
    <w:r w:rsidR="00EF11B3">
      <w:rPr>
        <w:noProof/>
      </w:rPr>
      <w:t>2</w:t>
    </w:r>
    <w:r w:rsidRPr="00715C9B">
      <w:fldChar w:fldCharType="end"/>
    </w:r>
    <w:r w:rsidRPr="00715C9B">
      <w:t xml:space="preserve"> sur </w:t>
    </w:r>
    <w:r w:rsidR="00037448">
      <w:fldChar w:fldCharType="begin"/>
    </w:r>
    <w:r w:rsidR="00037448">
      <w:instrText>NUMPAGES  \* Arabic  \* MERGEFORMAT</w:instrText>
    </w:r>
    <w:r w:rsidR="00037448">
      <w:fldChar w:fldCharType="separate"/>
    </w:r>
    <w:r w:rsidR="00EF11B3">
      <w:rPr>
        <w:noProof/>
      </w:rPr>
      <w:t>2</w:t>
    </w:r>
    <w:r w:rsidR="000374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8981" w14:textId="77777777" w:rsidR="0032704C" w:rsidRPr="00715C9B" w:rsidRDefault="0032704C" w:rsidP="0032704C">
    <w:pPr>
      <w:pStyle w:val="Normalcentr"/>
    </w:pPr>
    <w:r w:rsidRPr="00715C9B">
      <w:t xml:space="preserve">Page </w:t>
    </w:r>
    <w:r w:rsidRPr="00715C9B">
      <w:fldChar w:fldCharType="begin"/>
    </w:r>
    <w:r w:rsidRPr="00715C9B">
      <w:instrText>PAGE  \* Arabic  \* MERGEFORMAT</w:instrText>
    </w:r>
    <w:r w:rsidRPr="00715C9B">
      <w:fldChar w:fldCharType="separate"/>
    </w:r>
    <w:r w:rsidR="00EF11B3">
      <w:rPr>
        <w:noProof/>
      </w:rPr>
      <w:t>1</w:t>
    </w:r>
    <w:r w:rsidRPr="00715C9B">
      <w:fldChar w:fldCharType="end"/>
    </w:r>
    <w:r w:rsidRPr="00715C9B">
      <w:t xml:space="preserve"> sur </w:t>
    </w:r>
    <w:r w:rsidR="00037448">
      <w:fldChar w:fldCharType="begin"/>
    </w:r>
    <w:r w:rsidR="00037448">
      <w:instrText>NUMPAGES  \* Arabic  \* MERGEFORMAT</w:instrText>
    </w:r>
    <w:r w:rsidR="00037448">
      <w:fldChar w:fldCharType="separate"/>
    </w:r>
    <w:r w:rsidR="00EF11B3">
      <w:rPr>
        <w:noProof/>
      </w:rPr>
      <w:t>2</w:t>
    </w:r>
    <w:r w:rsidR="00037448">
      <w:rPr>
        <w:noProof/>
      </w:rPr>
      <w:fldChar w:fldCharType="end"/>
    </w:r>
    <w:r>
      <w:rPr>
        <w:noProof/>
      </w:rPr>
      <w:t xml:space="preserve"> - </w:t>
    </w:r>
    <w:r w:rsidRPr="007C0DFE">
      <w:rPr>
        <w:noProof/>
      </w:rPr>
      <w:t>MAJ mars 2022 – A jour du Code général de la fonction publique</w:t>
    </w:r>
  </w:p>
  <w:p w14:paraId="1DC6EBC3" w14:textId="77777777" w:rsidR="0032704C" w:rsidRPr="00715C9B" w:rsidRDefault="0032704C" w:rsidP="0032704C">
    <w:pPr>
      <w:pStyle w:val="Normalcentr"/>
    </w:pPr>
    <w:r>
      <w:rPr>
        <w:noProof/>
      </w:rPr>
      <mc:AlternateContent>
        <mc:Choice Requires="wps">
          <w:drawing>
            <wp:anchor distT="4294967294" distB="4294967294" distL="114300" distR="114300" simplePos="0" relativeHeight="251665408" behindDoc="0" locked="0" layoutInCell="1" allowOverlap="1" wp14:anchorId="52109988" wp14:editId="61DEC54E">
              <wp:simplePos x="0" y="0"/>
              <wp:positionH relativeFrom="column">
                <wp:posOffset>-947420</wp:posOffset>
              </wp:positionH>
              <wp:positionV relativeFrom="paragraph">
                <wp:posOffset>109219</wp:posOffset>
              </wp:positionV>
              <wp:extent cx="7696200" cy="0"/>
              <wp:effectExtent l="0" t="19050" r="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35F87" id="_x0000_t32" coordsize="21600,21600" o:spt="32" o:oned="t" path="m,l21600,21600e" filled="f">
              <v:path arrowok="t" fillok="f" o:connecttype="none"/>
              <o:lock v:ext="edit" shapetype="t"/>
            </v:shapetype>
            <v:shape id="Connecteur droit avec flèche 4" o:spid="_x0000_s1026" type="#_x0000_t32" style="position:absolute;margin-left:-74.6pt;margin-top:8.6pt;width:60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34F5FC5" w14:textId="77777777" w:rsidR="0032704C" w:rsidRPr="00715C9B" w:rsidRDefault="0032704C" w:rsidP="0032704C">
    <w:pPr>
      <w:pStyle w:val="Normalcentr"/>
    </w:pPr>
    <w:r w:rsidRPr="00715C9B">
      <w:t>Centre de Gestion de la FPT de</w:t>
    </w:r>
    <w:r>
      <w:t xml:space="preserve"> la</w:t>
    </w:r>
    <w:r w:rsidRPr="00715C9B">
      <w:t xml:space="preserve"> Haute Garonne – CS37666 - 31676 Labège Cedex</w:t>
    </w:r>
  </w:p>
  <w:p w14:paraId="4719F0CB" w14:textId="77777777" w:rsidR="00562626" w:rsidRDefault="0032704C" w:rsidP="0032704C">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4E46" w14:textId="77777777" w:rsidR="00087FD7" w:rsidRDefault="00087FD7" w:rsidP="00DD218F">
      <w:r>
        <w:separator/>
      </w:r>
    </w:p>
  </w:footnote>
  <w:footnote w:type="continuationSeparator" w:id="0">
    <w:p w14:paraId="63B8803E" w14:textId="77777777" w:rsidR="00087FD7" w:rsidRDefault="00087FD7" w:rsidP="00DD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E7BA" w14:textId="77777777" w:rsidR="00562626" w:rsidRDefault="00562626">
    <w:pPr>
      <w:pStyle w:val="En-tte"/>
    </w:pPr>
    <w:r>
      <w:rPr>
        <w:noProof/>
      </w:rPr>
      <w:drawing>
        <wp:anchor distT="0" distB="0" distL="114300" distR="114300" simplePos="0" relativeHeight="251663360" behindDoc="1" locked="0" layoutInCell="1" allowOverlap="1" wp14:anchorId="509CD490" wp14:editId="2B936EDB">
          <wp:simplePos x="0" y="0"/>
          <wp:positionH relativeFrom="column">
            <wp:posOffset>-923069</wp:posOffset>
          </wp:positionH>
          <wp:positionV relativeFrom="paragraph">
            <wp:posOffset>-302526</wp:posOffset>
          </wp:positionV>
          <wp:extent cx="7613650" cy="642402"/>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0" cy="6424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A3"/>
    <w:multiLevelType w:val="hybridMultilevel"/>
    <w:tmpl w:val="6A1626DA"/>
    <w:lvl w:ilvl="0" w:tplc="47A6378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84CA2"/>
    <w:multiLevelType w:val="hybridMultilevel"/>
    <w:tmpl w:val="298655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522C22"/>
    <w:multiLevelType w:val="hybridMultilevel"/>
    <w:tmpl w:val="A2E01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687BAA"/>
    <w:multiLevelType w:val="hybridMultilevel"/>
    <w:tmpl w:val="FB1889E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55D5F85"/>
    <w:multiLevelType w:val="hybridMultilevel"/>
    <w:tmpl w:val="52DC2D1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0B9915F5"/>
    <w:multiLevelType w:val="hybridMultilevel"/>
    <w:tmpl w:val="9F1C97F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E59159E"/>
    <w:multiLevelType w:val="hybridMultilevel"/>
    <w:tmpl w:val="B27016F6"/>
    <w:lvl w:ilvl="0" w:tplc="4E0239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635928"/>
    <w:multiLevelType w:val="hybridMultilevel"/>
    <w:tmpl w:val="FC4EDE34"/>
    <w:lvl w:ilvl="0" w:tplc="7F70788C">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B79CF"/>
    <w:multiLevelType w:val="hybridMultilevel"/>
    <w:tmpl w:val="7B747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203D61"/>
    <w:multiLevelType w:val="hybridMultilevel"/>
    <w:tmpl w:val="8DD0E8EE"/>
    <w:lvl w:ilvl="0" w:tplc="FF1A2CFE">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CC1E26"/>
    <w:multiLevelType w:val="hybridMultilevel"/>
    <w:tmpl w:val="A6B020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2F4500"/>
    <w:multiLevelType w:val="hybridMultilevel"/>
    <w:tmpl w:val="6602CAB8"/>
    <w:lvl w:ilvl="0" w:tplc="4E023920">
      <w:start w:val="1"/>
      <w:numFmt w:val="bullet"/>
      <w:lvlText w:val=""/>
      <w:lvlJc w:val="left"/>
      <w:pPr>
        <w:ind w:left="904" w:hanging="360"/>
      </w:pPr>
      <w:rPr>
        <w:rFonts w:ascii="Symbol" w:hAnsi="Symbol"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3" w15:restartNumberingAfterBreak="0">
    <w:nsid w:val="1BFF3E5B"/>
    <w:multiLevelType w:val="hybridMultilevel"/>
    <w:tmpl w:val="573CF7E8"/>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CEE10D9"/>
    <w:multiLevelType w:val="hybridMultilevel"/>
    <w:tmpl w:val="AC6C1CD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5" w15:restartNumberingAfterBreak="0">
    <w:nsid w:val="20104736"/>
    <w:multiLevelType w:val="hybridMultilevel"/>
    <w:tmpl w:val="A96C35B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 w15:restartNumberingAfterBreak="0">
    <w:nsid w:val="211729A8"/>
    <w:multiLevelType w:val="hybridMultilevel"/>
    <w:tmpl w:val="BB1E27E4"/>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DE67F9"/>
    <w:multiLevelType w:val="hybridMultilevel"/>
    <w:tmpl w:val="AC70C8CE"/>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8" w15:restartNumberingAfterBreak="0">
    <w:nsid w:val="23D72D5D"/>
    <w:multiLevelType w:val="hybridMultilevel"/>
    <w:tmpl w:val="2B3C0AB2"/>
    <w:lvl w:ilvl="0" w:tplc="040C0003">
      <w:start w:val="1"/>
      <w:numFmt w:val="bullet"/>
      <w:lvlText w:val="o"/>
      <w:lvlJc w:val="left"/>
      <w:pPr>
        <w:ind w:left="2563" w:hanging="360"/>
      </w:pPr>
      <w:rPr>
        <w:rFonts w:ascii="Courier New" w:hAnsi="Courier New" w:cs="Courier New"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9" w15:restartNumberingAfterBreak="0">
    <w:nsid w:val="23FD6057"/>
    <w:multiLevelType w:val="hybridMultilevel"/>
    <w:tmpl w:val="4BB4ABDC"/>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0" w15:restartNumberingAfterBreak="0">
    <w:nsid w:val="2BDB2726"/>
    <w:multiLevelType w:val="hybridMultilevel"/>
    <w:tmpl w:val="9F76EB50"/>
    <w:lvl w:ilvl="0" w:tplc="D5A4755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1F083A"/>
    <w:multiLevelType w:val="hybridMultilevel"/>
    <w:tmpl w:val="ADFE92C4"/>
    <w:lvl w:ilvl="0" w:tplc="47A63782">
      <w:numFmt w:val="bullet"/>
      <w:lvlText w:val="-"/>
      <w:lvlJc w:val="left"/>
      <w:pPr>
        <w:ind w:left="720" w:hanging="360"/>
      </w:pPr>
      <w:rPr>
        <w:rFonts w:ascii="Calibri" w:eastAsia="Times New Roman" w:hAnsi="Calibri" w:hint="default"/>
      </w:rPr>
    </w:lvl>
    <w:lvl w:ilvl="1" w:tplc="47A63782">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BC25AF"/>
    <w:multiLevelType w:val="hybridMultilevel"/>
    <w:tmpl w:val="0216843C"/>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0C55AD"/>
    <w:multiLevelType w:val="hybridMultilevel"/>
    <w:tmpl w:val="503215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A5F07F5"/>
    <w:multiLevelType w:val="hybridMultilevel"/>
    <w:tmpl w:val="DE12EEA0"/>
    <w:lvl w:ilvl="0" w:tplc="18362034">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3BCB1FCA"/>
    <w:multiLevelType w:val="hybridMultilevel"/>
    <w:tmpl w:val="61488CF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3CF25280"/>
    <w:multiLevelType w:val="hybridMultilevel"/>
    <w:tmpl w:val="9F32A732"/>
    <w:lvl w:ilvl="0" w:tplc="02C801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F420D8E"/>
    <w:multiLevelType w:val="hybridMultilevel"/>
    <w:tmpl w:val="4942C104"/>
    <w:lvl w:ilvl="0" w:tplc="040C0009">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DD4BFF"/>
    <w:multiLevelType w:val="hybridMultilevel"/>
    <w:tmpl w:val="14F2C88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51184E53"/>
    <w:multiLevelType w:val="hybridMultilevel"/>
    <w:tmpl w:val="33E2E82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0" w15:restartNumberingAfterBreak="0">
    <w:nsid w:val="5BBE5A0D"/>
    <w:multiLevelType w:val="hybridMultilevel"/>
    <w:tmpl w:val="8B06025C"/>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320A98"/>
    <w:multiLevelType w:val="hybridMultilevel"/>
    <w:tmpl w:val="176CE02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2" w15:restartNumberingAfterBreak="0">
    <w:nsid w:val="622D33C6"/>
    <w:multiLevelType w:val="hybridMultilevel"/>
    <w:tmpl w:val="0D7C929C"/>
    <w:lvl w:ilvl="0" w:tplc="E8DCD9A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AF7DAE"/>
    <w:multiLevelType w:val="hybridMultilevel"/>
    <w:tmpl w:val="5D90EC92"/>
    <w:lvl w:ilvl="0" w:tplc="4E023920">
      <w:start w:val="1"/>
      <w:numFmt w:val="bullet"/>
      <w:lvlText w:val=""/>
      <w:lvlJc w:val="left"/>
      <w:pPr>
        <w:ind w:left="904" w:hanging="360"/>
      </w:pPr>
      <w:rPr>
        <w:rFonts w:ascii="Symbol" w:hAnsi="Symbol"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34" w15:restartNumberingAfterBreak="0">
    <w:nsid w:val="6BC35513"/>
    <w:multiLevelType w:val="hybridMultilevel"/>
    <w:tmpl w:val="147C2E3E"/>
    <w:lvl w:ilvl="0" w:tplc="47A637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CB2C5A"/>
    <w:multiLevelType w:val="hybridMultilevel"/>
    <w:tmpl w:val="5A7E3012"/>
    <w:lvl w:ilvl="0" w:tplc="899476E6">
      <w:start w:val="1"/>
      <w:numFmt w:val="upperLetter"/>
      <w:pStyle w:val="Titre2"/>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6D494A28"/>
    <w:multiLevelType w:val="hybridMultilevel"/>
    <w:tmpl w:val="DA021AE6"/>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7" w15:restartNumberingAfterBreak="0">
    <w:nsid w:val="6E9234EA"/>
    <w:multiLevelType w:val="hybridMultilevel"/>
    <w:tmpl w:val="7A6CF8E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AB6E98"/>
    <w:multiLevelType w:val="hybridMultilevel"/>
    <w:tmpl w:val="8CFACF7A"/>
    <w:lvl w:ilvl="0" w:tplc="FA401E2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9" w15:restartNumberingAfterBreak="0">
    <w:nsid w:val="733A451A"/>
    <w:multiLevelType w:val="hybridMultilevel"/>
    <w:tmpl w:val="6A444690"/>
    <w:lvl w:ilvl="0" w:tplc="CCEC279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7761FD"/>
    <w:multiLevelType w:val="hybridMultilevel"/>
    <w:tmpl w:val="5DF2A46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1" w15:restartNumberingAfterBreak="0">
    <w:nsid w:val="73D73D03"/>
    <w:multiLevelType w:val="hybridMultilevel"/>
    <w:tmpl w:val="D9F89F6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2" w15:restartNumberingAfterBreak="0">
    <w:nsid w:val="778F72CC"/>
    <w:multiLevelType w:val="hybridMultilevel"/>
    <w:tmpl w:val="89A6074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3" w15:restartNumberingAfterBreak="0">
    <w:nsid w:val="7838429C"/>
    <w:multiLevelType w:val="hybridMultilevel"/>
    <w:tmpl w:val="B76C2486"/>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A295A84"/>
    <w:multiLevelType w:val="hybridMultilevel"/>
    <w:tmpl w:val="86609340"/>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5" w15:restartNumberingAfterBreak="0">
    <w:nsid w:val="7B2208EE"/>
    <w:multiLevelType w:val="hybridMultilevel"/>
    <w:tmpl w:val="A3A6B5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D213582"/>
    <w:multiLevelType w:val="hybridMultilevel"/>
    <w:tmpl w:val="87B0CF02"/>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7" w15:restartNumberingAfterBreak="0">
    <w:nsid w:val="7E6C5232"/>
    <w:multiLevelType w:val="hybridMultilevel"/>
    <w:tmpl w:val="21A04784"/>
    <w:lvl w:ilvl="0" w:tplc="47A63782">
      <w:numFmt w:val="bullet"/>
      <w:lvlText w:val="-"/>
      <w:lvlJc w:val="left"/>
      <w:pPr>
        <w:ind w:left="1624" w:hanging="360"/>
      </w:pPr>
      <w:rPr>
        <w:rFonts w:ascii="Calibri" w:eastAsia="Times New Roman" w:hAnsi="Calibri" w:hint="default"/>
      </w:rPr>
    </w:lvl>
    <w:lvl w:ilvl="1" w:tplc="040C0003" w:tentative="1">
      <w:start w:val="1"/>
      <w:numFmt w:val="bullet"/>
      <w:lvlText w:val="o"/>
      <w:lvlJc w:val="left"/>
      <w:pPr>
        <w:ind w:left="2344" w:hanging="360"/>
      </w:pPr>
      <w:rPr>
        <w:rFonts w:ascii="Courier New" w:hAnsi="Courier New" w:cs="Courier New" w:hint="default"/>
      </w:rPr>
    </w:lvl>
    <w:lvl w:ilvl="2" w:tplc="040C0005" w:tentative="1">
      <w:start w:val="1"/>
      <w:numFmt w:val="bullet"/>
      <w:lvlText w:val=""/>
      <w:lvlJc w:val="left"/>
      <w:pPr>
        <w:ind w:left="3064" w:hanging="360"/>
      </w:pPr>
      <w:rPr>
        <w:rFonts w:ascii="Wingdings" w:hAnsi="Wingdings" w:hint="default"/>
      </w:rPr>
    </w:lvl>
    <w:lvl w:ilvl="3" w:tplc="040C0001" w:tentative="1">
      <w:start w:val="1"/>
      <w:numFmt w:val="bullet"/>
      <w:lvlText w:val=""/>
      <w:lvlJc w:val="left"/>
      <w:pPr>
        <w:ind w:left="3784" w:hanging="360"/>
      </w:pPr>
      <w:rPr>
        <w:rFonts w:ascii="Symbol" w:hAnsi="Symbol" w:hint="default"/>
      </w:rPr>
    </w:lvl>
    <w:lvl w:ilvl="4" w:tplc="040C0003" w:tentative="1">
      <w:start w:val="1"/>
      <w:numFmt w:val="bullet"/>
      <w:lvlText w:val="o"/>
      <w:lvlJc w:val="left"/>
      <w:pPr>
        <w:ind w:left="4504" w:hanging="360"/>
      </w:pPr>
      <w:rPr>
        <w:rFonts w:ascii="Courier New" w:hAnsi="Courier New" w:cs="Courier New" w:hint="default"/>
      </w:rPr>
    </w:lvl>
    <w:lvl w:ilvl="5" w:tplc="040C0005" w:tentative="1">
      <w:start w:val="1"/>
      <w:numFmt w:val="bullet"/>
      <w:lvlText w:val=""/>
      <w:lvlJc w:val="left"/>
      <w:pPr>
        <w:ind w:left="5224" w:hanging="360"/>
      </w:pPr>
      <w:rPr>
        <w:rFonts w:ascii="Wingdings" w:hAnsi="Wingdings" w:hint="default"/>
      </w:rPr>
    </w:lvl>
    <w:lvl w:ilvl="6" w:tplc="040C0001" w:tentative="1">
      <w:start w:val="1"/>
      <w:numFmt w:val="bullet"/>
      <w:lvlText w:val=""/>
      <w:lvlJc w:val="left"/>
      <w:pPr>
        <w:ind w:left="5944" w:hanging="360"/>
      </w:pPr>
      <w:rPr>
        <w:rFonts w:ascii="Symbol" w:hAnsi="Symbol" w:hint="default"/>
      </w:rPr>
    </w:lvl>
    <w:lvl w:ilvl="7" w:tplc="040C0003" w:tentative="1">
      <w:start w:val="1"/>
      <w:numFmt w:val="bullet"/>
      <w:lvlText w:val="o"/>
      <w:lvlJc w:val="left"/>
      <w:pPr>
        <w:ind w:left="6664" w:hanging="360"/>
      </w:pPr>
      <w:rPr>
        <w:rFonts w:ascii="Courier New" w:hAnsi="Courier New" w:cs="Courier New" w:hint="default"/>
      </w:rPr>
    </w:lvl>
    <w:lvl w:ilvl="8" w:tplc="040C0005" w:tentative="1">
      <w:start w:val="1"/>
      <w:numFmt w:val="bullet"/>
      <w:lvlText w:val=""/>
      <w:lvlJc w:val="left"/>
      <w:pPr>
        <w:ind w:left="7384" w:hanging="360"/>
      </w:pPr>
      <w:rPr>
        <w:rFonts w:ascii="Wingdings" w:hAnsi="Wingdings" w:hint="default"/>
      </w:rPr>
    </w:lvl>
  </w:abstractNum>
  <w:num w:numId="1" w16cid:durableId="995650802">
    <w:abstractNumId w:val="32"/>
  </w:num>
  <w:num w:numId="2" w16cid:durableId="1324510207">
    <w:abstractNumId w:val="43"/>
  </w:num>
  <w:num w:numId="3" w16cid:durableId="144516023">
    <w:abstractNumId w:val="13"/>
  </w:num>
  <w:num w:numId="4" w16cid:durableId="570576453">
    <w:abstractNumId w:val="11"/>
  </w:num>
  <w:num w:numId="5" w16cid:durableId="1892499183">
    <w:abstractNumId w:val="27"/>
  </w:num>
  <w:num w:numId="6" w16cid:durableId="168762785">
    <w:abstractNumId w:val="6"/>
  </w:num>
  <w:num w:numId="7" w16cid:durableId="544558765">
    <w:abstractNumId w:val="44"/>
  </w:num>
  <w:num w:numId="8" w16cid:durableId="15808828">
    <w:abstractNumId w:val="41"/>
  </w:num>
  <w:num w:numId="9" w16cid:durableId="1836648035">
    <w:abstractNumId w:val="15"/>
  </w:num>
  <w:num w:numId="10" w16cid:durableId="848838674">
    <w:abstractNumId w:val="45"/>
  </w:num>
  <w:num w:numId="11" w16cid:durableId="676537967">
    <w:abstractNumId w:val="42"/>
  </w:num>
  <w:num w:numId="12" w16cid:durableId="1594043922">
    <w:abstractNumId w:val="3"/>
  </w:num>
  <w:num w:numId="13" w16cid:durableId="87167292">
    <w:abstractNumId w:val="14"/>
  </w:num>
  <w:num w:numId="14" w16cid:durableId="1785687119">
    <w:abstractNumId w:val="29"/>
  </w:num>
  <w:num w:numId="15" w16cid:durableId="1869099828">
    <w:abstractNumId w:val="18"/>
  </w:num>
  <w:num w:numId="16" w16cid:durableId="2098791567">
    <w:abstractNumId w:val="26"/>
  </w:num>
  <w:num w:numId="17" w16cid:durableId="236324394">
    <w:abstractNumId w:val="26"/>
  </w:num>
  <w:num w:numId="18" w16cid:durableId="1620643133">
    <w:abstractNumId w:val="23"/>
  </w:num>
  <w:num w:numId="19" w16cid:durableId="2017344716">
    <w:abstractNumId w:val="1"/>
  </w:num>
  <w:num w:numId="20" w16cid:durableId="63770886">
    <w:abstractNumId w:val="25"/>
  </w:num>
  <w:num w:numId="21" w16cid:durableId="1586181374">
    <w:abstractNumId w:val="28"/>
  </w:num>
  <w:num w:numId="22" w16cid:durableId="795298672">
    <w:abstractNumId w:val="17"/>
  </w:num>
  <w:num w:numId="23" w16cid:durableId="2083791915">
    <w:abstractNumId w:val="40"/>
  </w:num>
  <w:num w:numId="24" w16cid:durableId="597835674">
    <w:abstractNumId w:val="19"/>
  </w:num>
  <w:num w:numId="25" w16cid:durableId="977414611">
    <w:abstractNumId w:val="2"/>
  </w:num>
  <w:num w:numId="26" w16cid:durableId="654143016">
    <w:abstractNumId w:val="46"/>
  </w:num>
  <w:num w:numId="27" w16cid:durableId="778338122">
    <w:abstractNumId w:val="36"/>
  </w:num>
  <w:num w:numId="28" w16cid:durableId="1963613588">
    <w:abstractNumId w:val="36"/>
  </w:num>
  <w:num w:numId="29" w16cid:durableId="1295209060">
    <w:abstractNumId w:val="31"/>
  </w:num>
  <w:num w:numId="30" w16cid:durableId="233510714">
    <w:abstractNumId w:val="5"/>
  </w:num>
  <w:num w:numId="31" w16cid:durableId="1867669994">
    <w:abstractNumId w:val="38"/>
  </w:num>
  <w:num w:numId="32" w16cid:durableId="1651246427">
    <w:abstractNumId w:val="24"/>
  </w:num>
  <w:num w:numId="33" w16cid:durableId="670376129">
    <w:abstractNumId w:val="9"/>
  </w:num>
  <w:num w:numId="34" w16cid:durableId="1963687528">
    <w:abstractNumId w:val="37"/>
  </w:num>
  <w:num w:numId="35" w16cid:durableId="952590300">
    <w:abstractNumId w:val="35"/>
  </w:num>
  <w:num w:numId="36" w16cid:durableId="2039548580">
    <w:abstractNumId w:val="20"/>
  </w:num>
  <w:num w:numId="37" w16cid:durableId="1161627902">
    <w:abstractNumId w:val="8"/>
  </w:num>
  <w:num w:numId="38" w16cid:durableId="1872840053">
    <w:abstractNumId w:val="39"/>
  </w:num>
  <w:num w:numId="39" w16cid:durableId="507721282">
    <w:abstractNumId w:val="10"/>
  </w:num>
  <w:num w:numId="40" w16cid:durableId="1878271122">
    <w:abstractNumId w:val="4"/>
  </w:num>
  <w:num w:numId="41" w16cid:durableId="1896425781">
    <w:abstractNumId w:val="34"/>
  </w:num>
  <w:num w:numId="42" w16cid:durableId="2023505539">
    <w:abstractNumId w:val="12"/>
  </w:num>
  <w:num w:numId="43" w16cid:durableId="512260340">
    <w:abstractNumId w:val="33"/>
  </w:num>
  <w:num w:numId="44" w16cid:durableId="1369993342">
    <w:abstractNumId w:val="47"/>
  </w:num>
  <w:num w:numId="45" w16cid:durableId="1101143871">
    <w:abstractNumId w:val="0"/>
  </w:num>
  <w:num w:numId="46" w16cid:durableId="1825774904">
    <w:abstractNumId w:val="21"/>
  </w:num>
  <w:num w:numId="47" w16cid:durableId="576601024">
    <w:abstractNumId w:val="16"/>
  </w:num>
  <w:num w:numId="48" w16cid:durableId="426196581">
    <w:abstractNumId w:val="7"/>
  </w:num>
  <w:num w:numId="49" w16cid:durableId="763961801">
    <w:abstractNumId w:val="22"/>
  </w:num>
  <w:num w:numId="50" w16cid:durableId="3911225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AB5"/>
    <w:rsid w:val="00006100"/>
    <w:rsid w:val="00007C40"/>
    <w:rsid w:val="0001495C"/>
    <w:rsid w:val="00032CF0"/>
    <w:rsid w:val="00035A15"/>
    <w:rsid w:val="00037448"/>
    <w:rsid w:val="00046521"/>
    <w:rsid w:val="000737DC"/>
    <w:rsid w:val="00083BCD"/>
    <w:rsid w:val="00083DC1"/>
    <w:rsid w:val="00083E4F"/>
    <w:rsid w:val="00087FD7"/>
    <w:rsid w:val="000B722E"/>
    <w:rsid w:val="000B7A2B"/>
    <w:rsid w:val="000B7DFA"/>
    <w:rsid w:val="000C0C2E"/>
    <w:rsid w:val="000C3C7D"/>
    <w:rsid w:val="000C6B6A"/>
    <w:rsid w:val="000D797B"/>
    <w:rsid w:val="000E31E7"/>
    <w:rsid w:val="000F249F"/>
    <w:rsid w:val="000F3110"/>
    <w:rsid w:val="00110166"/>
    <w:rsid w:val="00126898"/>
    <w:rsid w:val="00133509"/>
    <w:rsid w:val="0014087E"/>
    <w:rsid w:val="00141AAA"/>
    <w:rsid w:val="00183B8F"/>
    <w:rsid w:val="00187AB5"/>
    <w:rsid w:val="00195732"/>
    <w:rsid w:val="001C7CC4"/>
    <w:rsid w:val="001D4289"/>
    <w:rsid w:val="001D4FC3"/>
    <w:rsid w:val="001D6E1B"/>
    <w:rsid w:val="001F201F"/>
    <w:rsid w:val="00203109"/>
    <w:rsid w:val="002065AC"/>
    <w:rsid w:val="002516E7"/>
    <w:rsid w:val="002609FC"/>
    <w:rsid w:val="00261102"/>
    <w:rsid w:val="00281708"/>
    <w:rsid w:val="002B4027"/>
    <w:rsid w:val="002C4BA5"/>
    <w:rsid w:val="002C6C60"/>
    <w:rsid w:val="00301DF9"/>
    <w:rsid w:val="00316BD7"/>
    <w:rsid w:val="0032704C"/>
    <w:rsid w:val="0033161B"/>
    <w:rsid w:val="003438DA"/>
    <w:rsid w:val="003459E3"/>
    <w:rsid w:val="00346A03"/>
    <w:rsid w:val="00352EED"/>
    <w:rsid w:val="00360D37"/>
    <w:rsid w:val="00364CAE"/>
    <w:rsid w:val="003717A5"/>
    <w:rsid w:val="00381C8B"/>
    <w:rsid w:val="00385D76"/>
    <w:rsid w:val="00390291"/>
    <w:rsid w:val="003A2420"/>
    <w:rsid w:val="003A77E5"/>
    <w:rsid w:val="003C4F2F"/>
    <w:rsid w:val="003D4217"/>
    <w:rsid w:val="0043389B"/>
    <w:rsid w:val="004425DB"/>
    <w:rsid w:val="004446B2"/>
    <w:rsid w:val="004474F4"/>
    <w:rsid w:val="00456B65"/>
    <w:rsid w:val="004646B0"/>
    <w:rsid w:val="00484C35"/>
    <w:rsid w:val="00490D44"/>
    <w:rsid w:val="004966E7"/>
    <w:rsid w:val="004A69AF"/>
    <w:rsid w:val="004B5902"/>
    <w:rsid w:val="004C7D59"/>
    <w:rsid w:val="004F2327"/>
    <w:rsid w:val="00535EAD"/>
    <w:rsid w:val="0055150C"/>
    <w:rsid w:val="00555404"/>
    <w:rsid w:val="00562626"/>
    <w:rsid w:val="0056754D"/>
    <w:rsid w:val="00571200"/>
    <w:rsid w:val="005B14B7"/>
    <w:rsid w:val="005B2064"/>
    <w:rsid w:val="005D146F"/>
    <w:rsid w:val="005D2865"/>
    <w:rsid w:val="005D3305"/>
    <w:rsid w:val="005E252D"/>
    <w:rsid w:val="005E48AE"/>
    <w:rsid w:val="005F39AB"/>
    <w:rsid w:val="00615072"/>
    <w:rsid w:val="00616E9F"/>
    <w:rsid w:val="00617F96"/>
    <w:rsid w:val="00626C18"/>
    <w:rsid w:val="00642A8F"/>
    <w:rsid w:val="00657384"/>
    <w:rsid w:val="006645DE"/>
    <w:rsid w:val="006660EA"/>
    <w:rsid w:val="0067375B"/>
    <w:rsid w:val="00675295"/>
    <w:rsid w:val="00676F66"/>
    <w:rsid w:val="00693E64"/>
    <w:rsid w:val="006973B2"/>
    <w:rsid w:val="006B6D4F"/>
    <w:rsid w:val="006C59E5"/>
    <w:rsid w:val="006D399E"/>
    <w:rsid w:val="006F0D32"/>
    <w:rsid w:val="00703C50"/>
    <w:rsid w:val="00710089"/>
    <w:rsid w:val="00710A35"/>
    <w:rsid w:val="00713524"/>
    <w:rsid w:val="007153CD"/>
    <w:rsid w:val="00715C9B"/>
    <w:rsid w:val="007273AE"/>
    <w:rsid w:val="00731C41"/>
    <w:rsid w:val="0073389B"/>
    <w:rsid w:val="007356FF"/>
    <w:rsid w:val="00737EC8"/>
    <w:rsid w:val="00742D67"/>
    <w:rsid w:val="00753FC8"/>
    <w:rsid w:val="00784EA6"/>
    <w:rsid w:val="00794FC8"/>
    <w:rsid w:val="007A07DA"/>
    <w:rsid w:val="007A2D9D"/>
    <w:rsid w:val="007A4AD2"/>
    <w:rsid w:val="007A4BC3"/>
    <w:rsid w:val="007A6077"/>
    <w:rsid w:val="007A7368"/>
    <w:rsid w:val="007B0D91"/>
    <w:rsid w:val="007B34C5"/>
    <w:rsid w:val="007B35DA"/>
    <w:rsid w:val="007E4346"/>
    <w:rsid w:val="007E5B07"/>
    <w:rsid w:val="00803CCE"/>
    <w:rsid w:val="00836150"/>
    <w:rsid w:val="00837E51"/>
    <w:rsid w:val="00844C32"/>
    <w:rsid w:val="00844DE0"/>
    <w:rsid w:val="0088157F"/>
    <w:rsid w:val="008A5BC6"/>
    <w:rsid w:val="008E1405"/>
    <w:rsid w:val="008E1713"/>
    <w:rsid w:val="008F730D"/>
    <w:rsid w:val="008F79A5"/>
    <w:rsid w:val="00900851"/>
    <w:rsid w:val="00906A60"/>
    <w:rsid w:val="009429E6"/>
    <w:rsid w:val="00961D46"/>
    <w:rsid w:val="00964E14"/>
    <w:rsid w:val="00975A84"/>
    <w:rsid w:val="00981331"/>
    <w:rsid w:val="00987D99"/>
    <w:rsid w:val="00993D42"/>
    <w:rsid w:val="009A4006"/>
    <w:rsid w:val="009A5368"/>
    <w:rsid w:val="009B0869"/>
    <w:rsid w:val="009E3B4A"/>
    <w:rsid w:val="009F01DA"/>
    <w:rsid w:val="00A02F58"/>
    <w:rsid w:val="00A10A68"/>
    <w:rsid w:val="00A34F62"/>
    <w:rsid w:val="00A75427"/>
    <w:rsid w:val="00A757C4"/>
    <w:rsid w:val="00A80F25"/>
    <w:rsid w:val="00AC123B"/>
    <w:rsid w:val="00AC4FF3"/>
    <w:rsid w:val="00AD2602"/>
    <w:rsid w:val="00AE41C6"/>
    <w:rsid w:val="00AE532A"/>
    <w:rsid w:val="00AE5A0C"/>
    <w:rsid w:val="00AE6007"/>
    <w:rsid w:val="00B01D23"/>
    <w:rsid w:val="00B40B58"/>
    <w:rsid w:val="00B8431D"/>
    <w:rsid w:val="00BA2264"/>
    <w:rsid w:val="00BA616A"/>
    <w:rsid w:val="00BC496B"/>
    <w:rsid w:val="00BC5C24"/>
    <w:rsid w:val="00BD2E01"/>
    <w:rsid w:val="00BD438B"/>
    <w:rsid w:val="00BF217C"/>
    <w:rsid w:val="00C00191"/>
    <w:rsid w:val="00C128C3"/>
    <w:rsid w:val="00C132D8"/>
    <w:rsid w:val="00C2133F"/>
    <w:rsid w:val="00C643C1"/>
    <w:rsid w:val="00C66B55"/>
    <w:rsid w:val="00C678AD"/>
    <w:rsid w:val="00C76B2D"/>
    <w:rsid w:val="00CA07A0"/>
    <w:rsid w:val="00CA504E"/>
    <w:rsid w:val="00CA6364"/>
    <w:rsid w:val="00CD004F"/>
    <w:rsid w:val="00CE355D"/>
    <w:rsid w:val="00CE55C6"/>
    <w:rsid w:val="00D06919"/>
    <w:rsid w:val="00D0719B"/>
    <w:rsid w:val="00D534CF"/>
    <w:rsid w:val="00D969E7"/>
    <w:rsid w:val="00DA36C7"/>
    <w:rsid w:val="00DC6B80"/>
    <w:rsid w:val="00DD15CE"/>
    <w:rsid w:val="00DD218F"/>
    <w:rsid w:val="00DD6E29"/>
    <w:rsid w:val="00E10205"/>
    <w:rsid w:val="00E27CD0"/>
    <w:rsid w:val="00E31E70"/>
    <w:rsid w:val="00E476DB"/>
    <w:rsid w:val="00E5153F"/>
    <w:rsid w:val="00EA007D"/>
    <w:rsid w:val="00EA06D5"/>
    <w:rsid w:val="00EA1307"/>
    <w:rsid w:val="00EA16FC"/>
    <w:rsid w:val="00EE1663"/>
    <w:rsid w:val="00EE78AD"/>
    <w:rsid w:val="00EF11B3"/>
    <w:rsid w:val="00F063CC"/>
    <w:rsid w:val="00F1694D"/>
    <w:rsid w:val="00F221DE"/>
    <w:rsid w:val="00F2353F"/>
    <w:rsid w:val="00F50774"/>
    <w:rsid w:val="00F72506"/>
    <w:rsid w:val="00F80FCD"/>
    <w:rsid w:val="00FA5740"/>
    <w:rsid w:val="00FA6F3A"/>
    <w:rsid w:val="00FB3A4E"/>
    <w:rsid w:val="00FC76BA"/>
    <w:rsid w:val="00FD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35D2D4D"/>
  <w15:docId w15:val="{F001C283-12B5-42A9-9B02-7091247F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8F"/>
    <w:pPr>
      <w:spacing w:after="0" w:line="240" w:lineRule="auto"/>
    </w:pPr>
    <w:rPr>
      <w:rFonts w:eastAsia="Times New Roman" w:cstheme="minorHAnsi"/>
      <w:szCs w:val="24"/>
      <w:lang w:eastAsia="fr-FR"/>
    </w:rPr>
  </w:style>
  <w:style w:type="paragraph" w:styleId="Titre1">
    <w:name w:val="heading 1"/>
    <w:basedOn w:val="Paragraphedeliste"/>
    <w:next w:val="Normal"/>
    <w:link w:val="Titre1Car"/>
    <w:uiPriority w:val="9"/>
    <w:rsid w:val="00555404"/>
    <w:pPr>
      <w:pBdr>
        <w:bottom w:val="single" w:sz="4" w:space="1" w:color="auto"/>
      </w:pBdr>
      <w:ind w:left="0"/>
      <w:outlineLvl w:val="0"/>
    </w:pPr>
    <w:rPr>
      <w:rFonts w:ascii="Calibri" w:hAnsi="Calibri" w:cs="Calibri"/>
      <w:b/>
      <w:sz w:val="24"/>
    </w:rPr>
  </w:style>
  <w:style w:type="paragraph" w:styleId="Titre20">
    <w:name w:val="heading 2"/>
    <w:aliases w:val="Titre milieu gras"/>
    <w:basedOn w:val="Titre2"/>
    <w:next w:val="Normal"/>
    <w:link w:val="Titre2Car"/>
    <w:uiPriority w:val="9"/>
    <w:unhideWhenUsed/>
    <w:qFormat/>
    <w:rsid w:val="00FC76BA"/>
    <w:pPr>
      <w:numPr>
        <w:numId w:val="0"/>
      </w:numPr>
      <w:ind w:firstLine="708"/>
      <w:outlineLvl w:val="1"/>
    </w:pPr>
  </w:style>
  <w:style w:type="paragraph" w:styleId="Titre4">
    <w:name w:val="heading 4"/>
    <w:basedOn w:val="Normal"/>
    <w:next w:val="Normal"/>
    <w:link w:val="Titre4Car"/>
    <w:uiPriority w:val="9"/>
    <w:semiHidden/>
    <w:unhideWhenUsed/>
    <w:qFormat/>
    <w:rsid w:val="00A34F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53F"/>
    <w:pPr>
      <w:ind w:left="708"/>
    </w:pPr>
  </w:style>
  <w:style w:type="paragraph" w:styleId="En-tte">
    <w:name w:val="header"/>
    <w:basedOn w:val="Normal"/>
    <w:link w:val="En-tteCar"/>
    <w:uiPriority w:val="99"/>
    <w:unhideWhenUsed/>
    <w:rsid w:val="005D2865"/>
    <w:pPr>
      <w:tabs>
        <w:tab w:val="center" w:pos="4536"/>
        <w:tab w:val="right" w:pos="9072"/>
      </w:tabs>
    </w:pPr>
  </w:style>
  <w:style w:type="character" w:customStyle="1" w:styleId="En-tteCar">
    <w:name w:val="En-tête Car"/>
    <w:basedOn w:val="Policepardfaut"/>
    <w:link w:val="En-tte"/>
    <w:uiPriority w:val="99"/>
    <w:rsid w:val="005D286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D2865"/>
    <w:pPr>
      <w:tabs>
        <w:tab w:val="center" w:pos="4536"/>
        <w:tab w:val="right" w:pos="9072"/>
      </w:tabs>
    </w:pPr>
  </w:style>
  <w:style w:type="character" w:customStyle="1" w:styleId="PieddepageCar">
    <w:name w:val="Pied de page Car"/>
    <w:basedOn w:val="Policepardfaut"/>
    <w:link w:val="Pieddepage"/>
    <w:uiPriority w:val="99"/>
    <w:rsid w:val="005D286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3389B"/>
    <w:rPr>
      <w:rFonts w:ascii="Tahoma" w:hAnsi="Tahoma" w:cs="Tahoma"/>
      <w:sz w:val="16"/>
      <w:szCs w:val="16"/>
    </w:rPr>
  </w:style>
  <w:style w:type="character" w:customStyle="1" w:styleId="TextedebullesCar">
    <w:name w:val="Texte de bulles Car"/>
    <w:basedOn w:val="Policepardfaut"/>
    <w:link w:val="Textedebulles"/>
    <w:uiPriority w:val="99"/>
    <w:semiHidden/>
    <w:rsid w:val="0073389B"/>
    <w:rPr>
      <w:rFonts w:ascii="Tahoma" w:eastAsia="Times New Roman" w:hAnsi="Tahoma" w:cs="Tahoma"/>
      <w:sz w:val="16"/>
      <w:szCs w:val="16"/>
      <w:lang w:eastAsia="fr-FR"/>
    </w:rPr>
  </w:style>
  <w:style w:type="character" w:styleId="Lienhypertexte">
    <w:name w:val="Hyperlink"/>
    <w:basedOn w:val="Policepardfaut"/>
    <w:uiPriority w:val="99"/>
    <w:unhideWhenUsed/>
    <w:rsid w:val="001D4289"/>
    <w:rPr>
      <w:color w:val="0000FF" w:themeColor="hyperlink"/>
      <w:u w:val="single"/>
    </w:rPr>
  </w:style>
  <w:style w:type="paragraph" w:customStyle="1" w:styleId="titregrasencadr">
    <w:name w:val="titre gras encadré"/>
    <w:basedOn w:val="Normal"/>
    <w:qFormat/>
    <w:rsid w:val="00DD218F"/>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szCs w:val="20"/>
    </w:rPr>
  </w:style>
  <w:style w:type="character" w:customStyle="1" w:styleId="Titre2Car">
    <w:name w:val="Titre 2 Car"/>
    <w:aliases w:val="Titre milieu gras Car"/>
    <w:basedOn w:val="Policepardfaut"/>
    <w:link w:val="Titre20"/>
    <w:uiPriority w:val="9"/>
    <w:rsid w:val="00FC76BA"/>
    <w:rPr>
      <w:rFonts w:ascii="Calibri" w:eastAsia="Times New Roman" w:hAnsi="Calibri" w:cs="Calibri"/>
      <w:b/>
      <w:bCs/>
      <w:lang w:eastAsia="fr-FR"/>
    </w:rPr>
  </w:style>
  <w:style w:type="paragraph" w:styleId="Normalcentr">
    <w:name w:val="Block Text"/>
    <w:aliases w:val="pied de page"/>
    <w:basedOn w:val="Normal"/>
    <w:qFormat/>
    <w:rsid w:val="00083E4F"/>
    <w:pPr>
      <w:tabs>
        <w:tab w:val="center" w:pos="4536"/>
        <w:tab w:val="right" w:pos="9072"/>
      </w:tabs>
      <w:autoSpaceDE w:val="0"/>
      <w:autoSpaceDN w:val="0"/>
      <w:adjustRightInd w:val="0"/>
      <w:jc w:val="center"/>
    </w:pPr>
    <w:rPr>
      <w:rFonts w:ascii="Calibri" w:hAnsi="Calibri" w:cs="Calibri"/>
      <w:sz w:val="20"/>
      <w:szCs w:val="22"/>
    </w:rPr>
  </w:style>
  <w:style w:type="paragraph" w:styleId="Notedebasdepage">
    <w:name w:val="footnote text"/>
    <w:basedOn w:val="Normal"/>
    <w:link w:val="NotedebasdepageCar"/>
    <w:uiPriority w:val="99"/>
    <w:semiHidden/>
    <w:unhideWhenUsed/>
    <w:rsid w:val="00C128C3"/>
    <w:rPr>
      <w:sz w:val="20"/>
      <w:szCs w:val="20"/>
    </w:rPr>
  </w:style>
  <w:style w:type="character" w:customStyle="1" w:styleId="NotedebasdepageCar">
    <w:name w:val="Note de bas de page Car"/>
    <w:basedOn w:val="Policepardfaut"/>
    <w:link w:val="Notedebasdepage"/>
    <w:uiPriority w:val="99"/>
    <w:semiHidden/>
    <w:rsid w:val="00C128C3"/>
    <w:rPr>
      <w:rFonts w:eastAsia="Times New Roman" w:cstheme="minorHAnsi"/>
      <w:sz w:val="20"/>
      <w:szCs w:val="20"/>
      <w:lang w:eastAsia="fr-FR"/>
    </w:rPr>
  </w:style>
  <w:style w:type="character" w:styleId="Appelnotedebasdep">
    <w:name w:val="footnote reference"/>
    <w:basedOn w:val="Policepardfaut"/>
    <w:uiPriority w:val="99"/>
    <w:semiHidden/>
    <w:unhideWhenUsed/>
    <w:rsid w:val="00C128C3"/>
    <w:rPr>
      <w:vertAlign w:val="superscript"/>
    </w:rPr>
  </w:style>
  <w:style w:type="character" w:customStyle="1" w:styleId="Titre1Car">
    <w:name w:val="Titre 1 Car"/>
    <w:basedOn w:val="Policepardfaut"/>
    <w:link w:val="Titre1"/>
    <w:uiPriority w:val="9"/>
    <w:rsid w:val="00456B65"/>
    <w:rPr>
      <w:rFonts w:ascii="Calibri" w:eastAsia="Times New Roman" w:hAnsi="Calibri" w:cs="Calibri"/>
      <w:b/>
      <w:sz w:val="24"/>
      <w:szCs w:val="24"/>
      <w:lang w:eastAsia="fr-FR"/>
    </w:rPr>
  </w:style>
  <w:style w:type="paragraph" w:customStyle="1" w:styleId="Normalgras">
    <w:name w:val="Normal + gras"/>
    <w:basedOn w:val="Normal"/>
    <w:qFormat/>
    <w:rsid w:val="00456B65"/>
    <w:rPr>
      <w:rFonts w:ascii="Calibri" w:hAnsi="Calibri" w:cs="Calibri"/>
      <w:b/>
      <w:szCs w:val="20"/>
    </w:rPr>
  </w:style>
  <w:style w:type="paragraph" w:customStyle="1" w:styleId="normalgrascentr">
    <w:name w:val="normal + gras + centré"/>
    <w:basedOn w:val="Normalgras"/>
    <w:qFormat/>
    <w:rsid w:val="00456B65"/>
    <w:pPr>
      <w:jc w:val="center"/>
    </w:pPr>
  </w:style>
  <w:style w:type="paragraph" w:customStyle="1" w:styleId="centrgras">
    <w:name w:val="centré gras"/>
    <w:basedOn w:val="Normal"/>
    <w:rsid w:val="00456B65"/>
    <w:pPr>
      <w:jc w:val="center"/>
    </w:pPr>
    <w:rPr>
      <w:rFonts w:ascii="Calibri" w:hAnsi="Calibri" w:cs="Times New Roman"/>
      <w:color w:val="000000"/>
      <w:szCs w:val="20"/>
    </w:rPr>
  </w:style>
  <w:style w:type="paragraph" w:customStyle="1" w:styleId="Titre2">
    <w:name w:val="Titre2"/>
    <w:basedOn w:val="Normal"/>
    <w:next w:val="Normal"/>
    <w:qFormat/>
    <w:rsid w:val="007A2D9D"/>
    <w:pPr>
      <w:numPr>
        <w:numId w:val="35"/>
      </w:numPr>
    </w:pPr>
    <w:rPr>
      <w:rFonts w:ascii="Calibri" w:hAnsi="Calibri" w:cs="Calibri"/>
      <w:b/>
      <w:bCs/>
      <w:szCs w:val="22"/>
    </w:rPr>
  </w:style>
  <w:style w:type="paragraph" w:styleId="Notedefin">
    <w:name w:val="endnote text"/>
    <w:basedOn w:val="Normal"/>
    <w:link w:val="NotedefinCar"/>
    <w:uiPriority w:val="99"/>
    <w:semiHidden/>
    <w:unhideWhenUsed/>
    <w:rsid w:val="002609FC"/>
    <w:rPr>
      <w:sz w:val="20"/>
      <w:szCs w:val="20"/>
    </w:rPr>
  </w:style>
  <w:style w:type="character" w:customStyle="1" w:styleId="NotedefinCar">
    <w:name w:val="Note de fin Car"/>
    <w:basedOn w:val="Policepardfaut"/>
    <w:link w:val="Notedefin"/>
    <w:uiPriority w:val="99"/>
    <w:semiHidden/>
    <w:rsid w:val="002609FC"/>
    <w:rPr>
      <w:rFonts w:eastAsia="Times New Roman" w:cstheme="minorHAnsi"/>
      <w:sz w:val="20"/>
      <w:szCs w:val="20"/>
      <w:lang w:eastAsia="fr-FR"/>
    </w:rPr>
  </w:style>
  <w:style w:type="character" w:styleId="Appeldenotedefin">
    <w:name w:val="endnote reference"/>
    <w:basedOn w:val="Policepardfaut"/>
    <w:uiPriority w:val="99"/>
    <w:semiHidden/>
    <w:unhideWhenUsed/>
    <w:rsid w:val="002609FC"/>
    <w:rPr>
      <w:vertAlign w:val="superscript"/>
    </w:rPr>
  </w:style>
  <w:style w:type="table" w:styleId="Grilledutableau">
    <w:name w:val="Table Grid"/>
    <w:basedOn w:val="TableauNormal"/>
    <w:uiPriority w:val="59"/>
    <w:rsid w:val="00AE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semiHidden/>
    <w:rsid w:val="004F2327"/>
    <w:pPr>
      <w:ind w:left="142"/>
    </w:pPr>
    <w:rPr>
      <w:rFonts w:ascii="Times New Roman" w:hAnsi="Times New Roman" w:cs="Times New Roman"/>
      <w:bCs/>
      <w:sz w:val="20"/>
    </w:rPr>
  </w:style>
  <w:style w:type="character" w:customStyle="1" w:styleId="Retraitcorpsdetexte3Car">
    <w:name w:val="Retrait corps de texte 3 Car"/>
    <w:basedOn w:val="Policepardfaut"/>
    <w:link w:val="Retraitcorpsdetexte3"/>
    <w:semiHidden/>
    <w:rsid w:val="004F2327"/>
    <w:rPr>
      <w:rFonts w:ascii="Times New Roman" w:eastAsia="Times New Roman" w:hAnsi="Times New Roman" w:cs="Times New Roman"/>
      <w:bCs/>
      <w:sz w:val="20"/>
      <w:szCs w:val="24"/>
      <w:lang w:eastAsia="fr-FR"/>
    </w:rPr>
  </w:style>
  <w:style w:type="paragraph" w:styleId="Retraitcorpsdetexte">
    <w:name w:val="Body Text Indent"/>
    <w:basedOn w:val="Normal"/>
    <w:link w:val="RetraitcorpsdetexteCar"/>
    <w:uiPriority w:val="99"/>
    <w:semiHidden/>
    <w:unhideWhenUsed/>
    <w:rsid w:val="00F72506"/>
    <w:pPr>
      <w:spacing w:after="120"/>
      <w:ind w:left="283"/>
    </w:pPr>
  </w:style>
  <w:style w:type="character" w:customStyle="1" w:styleId="RetraitcorpsdetexteCar">
    <w:name w:val="Retrait corps de texte Car"/>
    <w:basedOn w:val="Policepardfaut"/>
    <w:link w:val="Retraitcorpsdetexte"/>
    <w:uiPriority w:val="99"/>
    <w:semiHidden/>
    <w:rsid w:val="00F72506"/>
    <w:rPr>
      <w:rFonts w:eastAsia="Times New Roman" w:cstheme="minorHAnsi"/>
      <w:szCs w:val="24"/>
      <w:lang w:eastAsia="fr-FR"/>
    </w:rPr>
  </w:style>
  <w:style w:type="character" w:customStyle="1" w:styleId="Titre4Car">
    <w:name w:val="Titre 4 Car"/>
    <w:basedOn w:val="Policepardfaut"/>
    <w:link w:val="Titre4"/>
    <w:uiPriority w:val="9"/>
    <w:semiHidden/>
    <w:rsid w:val="00A34F62"/>
    <w:rPr>
      <w:rFonts w:asciiTheme="majorHAnsi" w:eastAsiaTheme="majorEastAsia" w:hAnsiTheme="majorHAnsi" w:cstheme="majorBidi"/>
      <w:b/>
      <w:bCs/>
      <w:i/>
      <w:iCs/>
      <w:color w:val="4F81BD" w:themeColor="accent1"/>
      <w:szCs w:val="24"/>
      <w:lang w:eastAsia="fr-FR"/>
    </w:rPr>
  </w:style>
  <w:style w:type="paragraph" w:styleId="NormalWeb">
    <w:name w:val="Normal (Web)"/>
    <w:basedOn w:val="Normal"/>
    <w:rsid w:val="00A34F62"/>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3601">
      <w:bodyDiv w:val="1"/>
      <w:marLeft w:val="0"/>
      <w:marRight w:val="0"/>
      <w:marTop w:val="0"/>
      <w:marBottom w:val="0"/>
      <w:divBdr>
        <w:top w:val="none" w:sz="0" w:space="0" w:color="auto"/>
        <w:left w:val="none" w:sz="0" w:space="0" w:color="auto"/>
        <w:bottom w:val="none" w:sz="0" w:space="0" w:color="auto"/>
        <w:right w:val="none" w:sz="0" w:space="0" w:color="auto"/>
      </w:divBdr>
    </w:div>
    <w:div w:id="1494251182">
      <w:bodyDiv w:val="1"/>
      <w:marLeft w:val="0"/>
      <w:marRight w:val="0"/>
      <w:marTop w:val="0"/>
      <w:marBottom w:val="0"/>
      <w:divBdr>
        <w:top w:val="none" w:sz="0" w:space="0" w:color="auto"/>
        <w:left w:val="none" w:sz="0" w:space="0" w:color="auto"/>
        <w:bottom w:val="none" w:sz="0" w:space="0" w:color="auto"/>
        <w:right w:val="none" w:sz="0" w:space="0" w:color="auto"/>
      </w:divBdr>
    </w:div>
    <w:div w:id="1572157694">
      <w:bodyDiv w:val="1"/>
      <w:marLeft w:val="0"/>
      <w:marRight w:val="0"/>
      <w:marTop w:val="0"/>
      <w:marBottom w:val="0"/>
      <w:divBdr>
        <w:top w:val="none" w:sz="0" w:space="0" w:color="auto"/>
        <w:left w:val="none" w:sz="0" w:space="0" w:color="auto"/>
        <w:bottom w:val="none" w:sz="0" w:space="0" w:color="auto"/>
        <w:right w:val="none" w:sz="0" w:space="0" w:color="auto"/>
      </w:divBdr>
    </w:div>
    <w:div w:id="19013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res@cdg31.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8B45-4C2A-478E-84C4-EFD6C5E4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1581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SOUAL Sylvie</dc:creator>
  <cp:lastModifiedBy>BEAUMONT Pascale</cp:lastModifiedBy>
  <cp:revision>4</cp:revision>
  <cp:lastPrinted>2021-11-09T07:56:00Z</cp:lastPrinted>
  <dcterms:created xsi:type="dcterms:W3CDTF">2022-08-08T09:35:00Z</dcterms:created>
  <dcterms:modified xsi:type="dcterms:W3CDTF">2022-12-23T14:08:00Z</dcterms:modified>
</cp:coreProperties>
</file>