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BDD77" w14:textId="77777777" w:rsidR="000B7DFA" w:rsidRDefault="000B7DFA" w:rsidP="00DD218F"/>
    <w:p w14:paraId="21BBE7D0" w14:textId="77777777" w:rsidR="00F80FCD" w:rsidRDefault="00F80FCD" w:rsidP="00DD218F"/>
    <w:p w14:paraId="40B8D846" w14:textId="77777777" w:rsidR="00DD218F" w:rsidRDefault="00DD218F" w:rsidP="00DD218F">
      <w:pPr>
        <w:pStyle w:val="titregrasencadr"/>
      </w:pPr>
    </w:p>
    <w:p w14:paraId="3F6D6815" w14:textId="77777777" w:rsidR="00290B9D" w:rsidRDefault="00290B9D" w:rsidP="00290B9D">
      <w:pPr>
        <w:pStyle w:val="titregrasencadr"/>
        <w:rPr>
          <w:b w:val="0"/>
        </w:rPr>
      </w:pPr>
      <w:r>
        <w:t>Demande d’avis du Comité Social Territorial</w:t>
      </w:r>
    </w:p>
    <w:p w14:paraId="5BCD27F3" w14:textId="77777777" w:rsidR="00DD218F" w:rsidRPr="00A362D2" w:rsidRDefault="00DD218F" w:rsidP="00DD218F">
      <w:pPr>
        <w:pStyle w:val="titregrasencadr"/>
      </w:pPr>
    </w:p>
    <w:p w14:paraId="68828452" w14:textId="77777777" w:rsidR="000C6B6A" w:rsidRDefault="000C6B6A" w:rsidP="00DD218F"/>
    <w:p w14:paraId="721B1EF8" w14:textId="77777777" w:rsidR="00BA2264" w:rsidRPr="003E0A5F" w:rsidRDefault="00B62B45" w:rsidP="00B01D23">
      <w:pPr>
        <w:jc w:val="center"/>
        <w:rPr>
          <w:b/>
          <w:sz w:val="28"/>
        </w:rPr>
      </w:pPr>
      <w:r>
        <w:rPr>
          <w:b/>
          <w:sz w:val="28"/>
        </w:rPr>
        <w:t>Temps de travail – Le passage aux 1607 heures annuelles</w:t>
      </w:r>
    </w:p>
    <w:p w14:paraId="1580007D" w14:textId="77777777" w:rsidR="000B7DFA" w:rsidRPr="003E0A5F" w:rsidRDefault="000B7DFA" w:rsidP="000B7DFA"/>
    <w:p w14:paraId="6A9F8091" w14:textId="77777777" w:rsidR="009429E6" w:rsidRPr="003E0A5F" w:rsidRDefault="009429E6" w:rsidP="000B7DFA"/>
    <w:p w14:paraId="04142D9F" w14:textId="77777777" w:rsidR="009429E6" w:rsidRPr="003E0A5F" w:rsidRDefault="009429E6" w:rsidP="000B7DFA"/>
    <w:p w14:paraId="1526D24E" w14:textId="77777777" w:rsidR="00B01D23" w:rsidRPr="006B0576" w:rsidRDefault="009429E6" w:rsidP="006B0576">
      <w:pPr>
        <w:pStyle w:val="Titre1"/>
        <w:rPr>
          <w:rFonts w:asciiTheme="minorHAnsi" w:hAnsiTheme="minorHAnsi" w:cstheme="minorHAnsi"/>
        </w:rPr>
      </w:pPr>
      <w:r w:rsidRPr="003E0A5F">
        <w:rPr>
          <w:rFonts w:asciiTheme="minorHAnsi" w:hAnsiTheme="minorHAnsi" w:cstheme="minorHAnsi"/>
        </w:rPr>
        <w:t>Références juridiques </w:t>
      </w:r>
    </w:p>
    <w:p w14:paraId="0D5EADE4" w14:textId="77777777" w:rsidR="00B01D23" w:rsidRPr="003E0A5F" w:rsidRDefault="00B01D23" w:rsidP="00FA7C24">
      <w:pPr>
        <w:rPr>
          <w:sz w:val="24"/>
        </w:rPr>
      </w:pPr>
    </w:p>
    <w:p w14:paraId="0441B61C" w14:textId="77777777" w:rsidR="00B62B45" w:rsidRPr="001111CA" w:rsidRDefault="00B62B45" w:rsidP="00FA7C24">
      <w:pPr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1111CA">
        <w:rPr>
          <w:rFonts w:ascii="Calibri" w:hAnsi="Calibri" w:cs="Calibri"/>
        </w:rPr>
        <w:t>ode général de la fonction publique, notamment les articles L611-1 à L613-11 ; loi n° 2004-626 du 30 juin 2004 relative à la solidarité pour l'autonomie des personnes âgées et des personnes handicapées ; loi n° 2019-828 du 6 août 2019 de transformation de la fonction publique.</w:t>
      </w:r>
    </w:p>
    <w:p w14:paraId="67F3FF13" w14:textId="77777777" w:rsidR="003B4938" w:rsidRPr="003E0A5F" w:rsidRDefault="003B4938" w:rsidP="00FA7C24">
      <w:pPr>
        <w:rPr>
          <w:b/>
          <w:sz w:val="24"/>
        </w:rPr>
      </w:pPr>
    </w:p>
    <w:p w14:paraId="168D70DE" w14:textId="77777777" w:rsidR="009429E6" w:rsidRPr="003E0A5F" w:rsidRDefault="009429E6" w:rsidP="00B01D23">
      <w:pPr>
        <w:pStyle w:val="Titre1"/>
        <w:rPr>
          <w:rFonts w:asciiTheme="minorHAnsi" w:hAnsiTheme="minorHAnsi" w:cstheme="minorHAnsi"/>
        </w:rPr>
      </w:pPr>
      <w:r w:rsidRPr="003E0A5F">
        <w:rPr>
          <w:rFonts w:asciiTheme="minorHAnsi" w:hAnsiTheme="minorHAnsi" w:cstheme="minorHAnsi"/>
        </w:rPr>
        <w:t>Identification</w:t>
      </w:r>
    </w:p>
    <w:p w14:paraId="4B2FBCE1" w14:textId="77777777" w:rsidR="00B01D23" w:rsidRPr="001519D0" w:rsidRDefault="00B01D23" w:rsidP="00FA7C24">
      <w:pPr>
        <w:rPr>
          <w:szCs w:val="22"/>
        </w:rPr>
      </w:pPr>
    </w:p>
    <w:p w14:paraId="016DE17A" w14:textId="77777777" w:rsidR="00C2133F" w:rsidRPr="001519D0" w:rsidRDefault="009429E6" w:rsidP="00FA7C24">
      <w:pPr>
        <w:spacing w:line="276" w:lineRule="auto"/>
        <w:rPr>
          <w:szCs w:val="22"/>
        </w:rPr>
      </w:pPr>
      <w:r w:rsidRPr="001519D0">
        <w:rPr>
          <w:b/>
          <w:szCs w:val="22"/>
        </w:rPr>
        <w:t>Collectivité</w:t>
      </w:r>
      <w:proofErr w:type="gramStart"/>
      <w:r w:rsidRPr="001519D0">
        <w:rPr>
          <w:b/>
          <w:szCs w:val="22"/>
        </w:rPr>
        <w:t> </w:t>
      </w:r>
      <w:r w:rsidRPr="001519D0">
        <w:rPr>
          <w:b/>
          <w:szCs w:val="22"/>
          <w:highlight w:val="yellow"/>
        </w:rPr>
        <w:t>:</w:t>
      </w:r>
      <w:r w:rsidR="00B01D23" w:rsidRPr="001519D0">
        <w:rPr>
          <w:szCs w:val="22"/>
          <w:highlight w:val="yellow"/>
        </w:rPr>
        <w:t>…</w:t>
      </w:r>
      <w:proofErr w:type="gramEnd"/>
      <w:r w:rsidR="00B01D23" w:rsidRPr="001519D0">
        <w:rPr>
          <w:szCs w:val="22"/>
          <w:highlight w:val="yellow"/>
        </w:rPr>
        <w:t>………………………………………………………………………………………………………..</w:t>
      </w:r>
    </w:p>
    <w:p w14:paraId="6F6FC1B6" w14:textId="77777777" w:rsidR="009429E6" w:rsidRPr="001519D0" w:rsidRDefault="00C2133F" w:rsidP="00FA7C24">
      <w:pPr>
        <w:spacing w:line="276" w:lineRule="auto"/>
        <w:rPr>
          <w:szCs w:val="22"/>
        </w:rPr>
      </w:pPr>
      <w:r w:rsidRPr="001519D0">
        <w:rPr>
          <w:b/>
          <w:szCs w:val="22"/>
        </w:rPr>
        <w:t xml:space="preserve">Personne en charge du dossier : </w:t>
      </w:r>
      <w:r w:rsidR="00B01D23" w:rsidRPr="001519D0">
        <w:rPr>
          <w:szCs w:val="22"/>
          <w:highlight w:val="yellow"/>
        </w:rPr>
        <w:t>……………………………………………………………………</w:t>
      </w:r>
      <w:proofErr w:type="gramStart"/>
      <w:r w:rsidR="00B01D23" w:rsidRPr="001519D0">
        <w:rPr>
          <w:szCs w:val="22"/>
          <w:highlight w:val="yellow"/>
        </w:rPr>
        <w:t>…….</w:t>
      </w:r>
      <w:proofErr w:type="gramEnd"/>
      <w:r w:rsidR="00B01D23" w:rsidRPr="001519D0">
        <w:rPr>
          <w:szCs w:val="22"/>
          <w:highlight w:val="yellow"/>
        </w:rPr>
        <w:t>.</w:t>
      </w:r>
    </w:p>
    <w:p w14:paraId="2D674C65" w14:textId="77777777" w:rsidR="003E0A5F" w:rsidRPr="001519D0" w:rsidRDefault="003E0A5F" w:rsidP="00FA7C24">
      <w:pPr>
        <w:rPr>
          <w:szCs w:val="22"/>
        </w:rPr>
      </w:pPr>
    </w:p>
    <w:p w14:paraId="6EEA85A5" w14:textId="77777777" w:rsidR="00B62B45" w:rsidRPr="001519D0" w:rsidRDefault="00B62B45" w:rsidP="00FA7C24">
      <w:pPr>
        <w:rPr>
          <w:bCs/>
          <w:i/>
          <w:szCs w:val="22"/>
        </w:rPr>
      </w:pPr>
    </w:p>
    <w:p w14:paraId="36160BAB" w14:textId="77777777" w:rsidR="003E0A5F" w:rsidRPr="001519D0" w:rsidRDefault="00B62B45" w:rsidP="00FA7C24">
      <w:pPr>
        <w:rPr>
          <w:szCs w:val="22"/>
          <w:highlight w:val="yellow"/>
        </w:rPr>
      </w:pPr>
      <w:r w:rsidRPr="001519D0">
        <w:rPr>
          <w:rFonts w:ascii="Calibri" w:hAnsi="Calibri" w:cs="Calibri"/>
          <w:bCs/>
          <w:szCs w:val="22"/>
        </w:rPr>
        <w:t xml:space="preserve">Temps de travail annuel actuel pour les agents à temps complet : </w:t>
      </w:r>
      <w:r w:rsidR="003E0A5F" w:rsidRPr="001519D0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06CA7B5D" w14:textId="77777777" w:rsidR="00B62B45" w:rsidRPr="001519D0" w:rsidRDefault="00B62B45" w:rsidP="00FA7C24">
      <w:pPr>
        <w:rPr>
          <w:szCs w:val="22"/>
          <w:highlight w:val="yellow"/>
        </w:rPr>
      </w:pPr>
      <w:r w:rsidRPr="001519D0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20EB42E7" w14:textId="77777777" w:rsidR="00B62B45" w:rsidRPr="001519D0" w:rsidRDefault="00B62B45" w:rsidP="00FA7C24">
      <w:pPr>
        <w:rPr>
          <w:szCs w:val="22"/>
          <w:highlight w:val="yellow"/>
        </w:rPr>
      </w:pPr>
      <w:r w:rsidRPr="001519D0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7C726085" w14:textId="77777777" w:rsidR="005A513F" w:rsidRPr="001519D0" w:rsidRDefault="005A513F" w:rsidP="00FA7C24">
      <w:pPr>
        <w:pStyle w:val="Titre1"/>
        <w:pBdr>
          <w:bottom w:val="none" w:sz="0" w:space="0" w:color="auto"/>
        </w:pBdr>
        <w:rPr>
          <w:rFonts w:asciiTheme="minorHAnsi" w:hAnsiTheme="minorHAnsi" w:cstheme="minorHAnsi"/>
          <w:b w:val="0"/>
          <w:sz w:val="22"/>
          <w:szCs w:val="22"/>
        </w:rPr>
      </w:pPr>
    </w:p>
    <w:p w14:paraId="4AEDCEE5" w14:textId="77777777" w:rsidR="0028751F" w:rsidRPr="001519D0" w:rsidRDefault="00B62B45" w:rsidP="00FA7C24">
      <w:pPr>
        <w:rPr>
          <w:szCs w:val="22"/>
          <w:highlight w:val="yellow"/>
        </w:rPr>
      </w:pPr>
      <w:r w:rsidRPr="001519D0">
        <w:rPr>
          <w:rFonts w:ascii="Calibri" w:hAnsi="Calibri" w:cs="Calibri"/>
          <w:bCs/>
          <w:szCs w:val="22"/>
        </w:rPr>
        <w:t xml:space="preserve">Préciser l’organisation actuelle du temps de travail au sein de la collectivité/établissement (quels avantages extra-légaux conduisent au non-respect actuel des 1607heures ?) : </w:t>
      </w:r>
      <w:r w:rsidR="0028751F" w:rsidRPr="001519D0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2026F558" w14:textId="77777777" w:rsidR="00B62B45" w:rsidRPr="001519D0" w:rsidRDefault="00B62B45" w:rsidP="00FA7C24">
      <w:pPr>
        <w:rPr>
          <w:szCs w:val="22"/>
          <w:highlight w:val="yellow"/>
        </w:rPr>
      </w:pPr>
      <w:r w:rsidRPr="001519D0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119EF5C2" w14:textId="77777777" w:rsidR="00B62B45" w:rsidRPr="001519D0" w:rsidRDefault="00B62B45" w:rsidP="00FA7C24">
      <w:pPr>
        <w:rPr>
          <w:szCs w:val="22"/>
          <w:highlight w:val="yellow"/>
        </w:rPr>
      </w:pPr>
      <w:r w:rsidRPr="001519D0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1A46BD37" w14:textId="77777777" w:rsidR="00B62B45" w:rsidRPr="001519D0" w:rsidRDefault="00B62B45" w:rsidP="00FA7C24">
      <w:pPr>
        <w:rPr>
          <w:szCs w:val="22"/>
          <w:highlight w:val="yellow"/>
        </w:rPr>
      </w:pPr>
      <w:r w:rsidRPr="001519D0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26D5A120" w14:textId="77777777" w:rsidR="00B62B45" w:rsidRPr="001519D0" w:rsidRDefault="00B62B45" w:rsidP="00FA7C24">
      <w:pPr>
        <w:rPr>
          <w:szCs w:val="22"/>
          <w:highlight w:val="yellow"/>
        </w:rPr>
      </w:pPr>
    </w:p>
    <w:p w14:paraId="6C9320AA" w14:textId="77777777" w:rsidR="00B62B45" w:rsidRPr="001519D0" w:rsidRDefault="00B62B45" w:rsidP="00FA7C24">
      <w:pPr>
        <w:rPr>
          <w:rFonts w:ascii="Calibri" w:hAnsi="Calibri" w:cs="Calibri"/>
          <w:bCs/>
          <w:szCs w:val="22"/>
        </w:rPr>
      </w:pPr>
      <w:r w:rsidRPr="001519D0">
        <w:rPr>
          <w:rFonts w:ascii="Calibri" w:hAnsi="Calibri" w:cs="Calibri"/>
          <w:bCs/>
          <w:szCs w:val="22"/>
        </w:rPr>
        <w:t>Organisation projetée du temps de travail permettant le respect des 1607 heures (préciser les cycles de travail mis en place, la suppression des avantages extra-légaux octroyés jusqu’à présent…) :</w:t>
      </w:r>
    </w:p>
    <w:p w14:paraId="63590401" w14:textId="77777777" w:rsidR="0028751F" w:rsidRPr="001519D0" w:rsidRDefault="0028751F" w:rsidP="00FA7C24">
      <w:pPr>
        <w:rPr>
          <w:szCs w:val="22"/>
          <w:highlight w:val="yellow"/>
        </w:rPr>
      </w:pPr>
      <w:r w:rsidRPr="001519D0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68FB8A14" w14:textId="77777777" w:rsidR="00B62B45" w:rsidRPr="001519D0" w:rsidRDefault="00B62B45" w:rsidP="00FA7C24">
      <w:pPr>
        <w:rPr>
          <w:szCs w:val="22"/>
          <w:highlight w:val="yellow"/>
        </w:rPr>
      </w:pPr>
      <w:r w:rsidRPr="001519D0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14ED1ACD" w14:textId="77777777" w:rsidR="00B62B45" w:rsidRPr="001519D0" w:rsidRDefault="00B62B45" w:rsidP="00FA7C24">
      <w:pPr>
        <w:rPr>
          <w:szCs w:val="22"/>
          <w:highlight w:val="yellow"/>
        </w:rPr>
      </w:pPr>
      <w:r w:rsidRPr="001519D0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6729F5C6" w14:textId="77777777" w:rsidR="00B62B45" w:rsidRPr="001519D0" w:rsidRDefault="00B62B45" w:rsidP="00FA7C24">
      <w:pPr>
        <w:rPr>
          <w:szCs w:val="22"/>
          <w:highlight w:val="yellow"/>
        </w:rPr>
      </w:pPr>
      <w:r w:rsidRPr="001519D0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4FC69BD3" w14:textId="77777777" w:rsidR="00B62B45" w:rsidRPr="001519D0" w:rsidRDefault="00B62B45" w:rsidP="00FA7C24">
      <w:pPr>
        <w:rPr>
          <w:szCs w:val="22"/>
          <w:highlight w:val="yellow"/>
        </w:rPr>
      </w:pPr>
      <w:r w:rsidRPr="001519D0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1154C0E7" w14:textId="77777777" w:rsidR="00B62B45" w:rsidRPr="001519D0" w:rsidRDefault="00B62B45" w:rsidP="00FA7C24">
      <w:pPr>
        <w:rPr>
          <w:szCs w:val="22"/>
          <w:highlight w:val="yellow"/>
        </w:rPr>
      </w:pPr>
      <w:r w:rsidRPr="001519D0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7B7909D3" w14:textId="77777777" w:rsidR="00B62B45" w:rsidRPr="001519D0" w:rsidRDefault="00B62B45" w:rsidP="00FA7C24">
      <w:pPr>
        <w:rPr>
          <w:szCs w:val="22"/>
          <w:highlight w:val="yellow"/>
        </w:rPr>
      </w:pPr>
      <w:r w:rsidRPr="001519D0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6D7ACE6C" w14:textId="77777777" w:rsidR="00B62B45" w:rsidRPr="001519D0" w:rsidRDefault="00B62B45" w:rsidP="00FA7C24">
      <w:pPr>
        <w:rPr>
          <w:szCs w:val="22"/>
          <w:highlight w:val="yellow"/>
        </w:rPr>
      </w:pPr>
      <w:r w:rsidRPr="001519D0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1B4DFF4C" w14:textId="77777777" w:rsidR="00B62B45" w:rsidRDefault="00B62B45" w:rsidP="00FA7C24">
      <w:pPr>
        <w:rPr>
          <w:sz w:val="24"/>
          <w:highlight w:val="yellow"/>
        </w:rPr>
      </w:pPr>
      <w:r w:rsidRPr="001519D0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1A47B60B" w14:textId="77777777" w:rsidR="00E63502" w:rsidRPr="00B62B45" w:rsidRDefault="00B62B45" w:rsidP="00FA7C24">
      <w:pPr>
        <w:rPr>
          <w:rFonts w:ascii="Calibri" w:hAnsi="Calibri" w:cs="Calibri"/>
          <w:b/>
          <w:bCs/>
        </w:rPr>
      </w:pPr>
      <w:r w:rsidRPr="00B62B45">
        <w:rPr>
          <w:rFonts w:ascii="Calibri" w:hAnsi="Calibri" w:cs="Calibri"/>
          <w:bCs/>
        </w:rPr>
        <w:t>Des solutions de compensation de la  perte des jours octroyés vont-elles être mises en place (attributions ARTT, nouveaux horaires, télétravail, cycles spécifiques de travail ?...)</w:t>
      </w:r>
      <w:r w:rsidRPr="00B62B45">
        <w:rPr>
          <w:rFonts w:ascii="Calibri" w:hAnsi="Calibri" w:cs="Calibri"/>
          <w:b/>
          <w:bCs/>
        </w:rPr>
        <w:t xml:space="preserve"> </w:t>
      </w:r>
      <w:r w:rsidR="00E63502" w:rsidRPr="00B62B45">
        <w:rPr>
          <w:rFonts w:ascii="Calibri" w:hAnsi="Calibri" w:cs="Calibri"/>
          <w:highlight w:val="yellow"/>
        </w:rPr>
        <w:t>rayer la mention</w:t>
      </w:r>
      <w:r w:rsidR="00E63502" w:rsidRPr="00B62B45">
        <w:rPr>
          <w:rFonts w:ascii="Calibri" w:hAnsi="Calibri" w:cs="Calibri"/>
        </w:rPr>
        <w:t xml:space="preserve"> </w:t>
      </w:r>
      <w:r w:rsidR="00E63502" w:rsidRPr="00B62B45">
        <w:rPr>
          <w:rFonts w:ascii="Calibri" w:hAnsi="Calibri" w:cs="Calibri"/>
          <w:highlight w:val="yellow"/>
        </w:rPr>
        <w:t>inutile</w:t>
      </w:r>
      <w:r w:rsidR="00E63502" w:rsidRPr="00B62B45">
        <w:rPr>
          <w:rFonts w:ascii="Calibri" w:hAnsi="Calibri" w:cs="Calibri"/>
        </w:rPr>
        <w:t> :</w:t>
      </w:r>
    </w:p>
    <w:p w14:paraId="4C1F76A6" w14:textId="77777777" w:rsidR="00E63502" w:rsidRPr="001519D0" w:rsidRDefault="00B62B45" w:rsidP="001519D0">
      <w:pPr>
        <w:numPr>
          <w:ilvl w:val="0"/>
          <w:numId w:val="3"/>
        </w:numPr>
        <w:rPr>
          <w:rFonts w:ascii="Calibri" w:hAnsi="Calibri" w:cs="Calibri"/>
          <w:szCs w:val="22"/>
        </w:rPr>
      </w:pPr>
      <w:r w:rsidRPr="001519D0">
        <w:rPr>
          <w:rFonts w:ascii="Calibri" w:hAnsi="Calibri" w:cs="Calibri"/>
          <w:szCs w:val="22"/>
        </w:rPr>
        <w:lastRenderedPageBreak/>
        <w:t>Non</w:t>
      </w:r>
    </w:p>
    <w:p w14:paraId="6E17900D" w14:textId="77777777" w:rsidR="00E63502" w:rsidRPr="001519D0" w:rsidRDefault="00B62B45" w:rsidP="001519D0">
      <w:pPr>
        <w:numPr>
          <w:ilvl w:val="0"/>
          <w:numId w:val="3"/>
        </w:numPr>
        <w:rPr>
          <w:rFonts w:ascii="Calibri" w:hAnsi="Calibri" w:cs="Calibri"/>
          <w:szCs w:val="22"/>
        </w:rPr>
      </w:pPr>
      <w:r w:rsidRPr="001519D0">
        <w:rPr>
          <w:rFonts w:ascii="Calibri" w:hAnsi="Calibri" w:cs="Calibri"/>
          <w:szCs w:val="22"/>
        </w:rPr>
        <w:t>Oui (préciser les(s)quelle(s)) :</w:t>
      </w:r>
    </w:p>
    <w:p w14:paraId="18FE2315" w14:textId="77777777" w:rsidR="00B62B45" w:rsidRPr="001519D0" w:rsidRDefault="00B62B45" w:rsidP="00FA7C24">
      <w:pPr>
        <w:rPr>
          <w:szCs w:val="22"/>
          <w:highlight w:val="yellow"/>
        </w:rPr>
      </w:pPr>
      <w:r w:rsidRPr="001519D0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6894A6E1" w14:textId="77777777" w:rsidR="00B62B45" w:rsidRPr="001519D0" w:rsidRDefault="00B62B45" w:rsidP="00FA7C24">
      <w:pPr>
        <w:rPr>
          <w:szCs w:val="22"/>
          <w:highlight w:val="yellow"/>
        </w:rPr>
      </w:pPr>
      <w:r w:rsidRPr="001519D0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29D3062B" w14:textId="77777777" w:rsidR="00B62B45" w:rsidRPr="001519D0" w:rsidRDefault="00B62B45" w:rsidP="00FA7C24">
      <w:pPr>
        <w:rPr>
          <w:szCs w:val="22"/>
          <w:highlight w:val="yellow"/>
        </w:rPr>
      </w:pPr>
      <w:r w:rsidRPr="001519D0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1FA05FD6" w14:textId="77777777" w:rsidR="00E63502" w:rsidRPr="001519D0" w:rsidRDefault="00E63502" w:rsidP="00FA7C24">
      <w:pPr>
        <w:ind w:left="184"/>
        <w:rPr>
          <w:rFonts w:ascii="Calibri" w:hAnsi="Calibri" w:cs="Calibri"/>
          <w:szCs w:val="22"/>
        </w:rPr>
      </w:pPr>
    </w:p>
    <w:p w14:paraId="668961C4" w14:textId="77777777" w:rsidR="00B62B45" w:rsidRPr="00B62B45" w:rsidRDefault="00B62B45" w:rsidP="00FA7C24">
      <w:pPr>
        <w:rPr>
          <w:rFonts w:ascii="Calibri" w:hAnsi="Calibri" w:cs="Calibri"/>
          <w:b/>
          <w:bCs/>
          <w:color w:val="DB1C4E"/>
        </w:rPr>
      </w:pPr>
      <w:r w:rsidRPr="001519D0">
        <w:rPr>
          <w:rFonts w:ascii="Calibri" w:hAnsi="Calibri" w:cs="Calibri"/>
          <w:bCs/>
          <w:szCs w:val="22"/>
        </w:rPr>
        <w:t>D’autres contreparties vont-elles être mises en place ?</w:t>
      </w:r>
      <w:r w:rsidRPr="001519D0">
        <w:rPr>
          <w:rFonts w:ascii="Calibri" w:hAnsi="Calibri" w:cs="Calibri"/>
          <w:szCs w:val="22"/>
        </w:rPr>
        <w:t xml:space="preserve"> (</w:t>
      </w:r>
      <w:r w:rsidRPr="001519D0">
        <w:rPr>
          <w:rFonts w:ascii="Calibri" w:hAnsi="Calibri" w:cs="Calibri"/>
          <w:bCs/>
          <w:szCs w:val="22"/>
        </w:rPr>
        <w:t>augmentation de la participation employeur en matière de protection sociale, développement de l’action sociale, développement de la formation…) ?</w:t>
      </w:r>
      <w:r w:rsidRPr="001519D0">
        <w:rPr>
          <w:rFonts w:ascii="Calibri" w:hAnsi="Calibri" w:cs="Calibri"/>
          <w:b/>
          <w:bCs/>
          <w:szCs w:val="22"/>
        </w:rPr>
        <w:t xml:space="preserve"> </w:t>
      </w:r>
      <w:r w:rsidRPr="001519D0">
        <w:rPr>
          <w:rFonts w:ascii="Calibri" w:hAnsi="Calibri" w:cs="Calibri"/>
          <w:szCs w:val="22"/>
          <w:highlight w:val="yellow"/>
        </w:rPr>
        <w:t>rayer la</w:t>
      </w:r>
      <w:r w:rsidRPr="00B62B45">
        <w:rPr>
          <w:rFonts w:ascii="Calibri" w:hAnsi="Calibri" w:cs="Calibri"/>
          <w:highlight w:val="yellow"/>
        </w:rPr>
        <w:t xml:space="preserve"> mention</w:t>
      </w:r>
      <w:r w:rsidRPr="00B62B45">
        <w:rPr>
          <w:rFonts w:ascii="Calibri" w:hAnsi="Calibri" w:cs="Calibri"/>
        </w:rPr>
        <w:t xml:space="preserve"> </w:t>
      </w:r>
      <w:r w:rsidRPr="00B62B45">
        <w:rPr>
          <w:rFonts w:ascii="Calibri" w:hAnsi="Calibri" w:cs="Calibri"/>
          <w:highlight w:val="yellow"/>
        </w:rPr>
        <w:t>inutile</w:t>
      </w:r>
      <w:r w:rsidRPr="00B62B45">
        <w:rPr>
          <w:rFonts w:ascii="Calibri" w:hAnsi="Calibri" w:cs="Calibri"/>
        </w:rPr>
        <w:t> :</w:t>
      </w:r>
    </w:p>
    <w:p w14:paraId="3F7891EA" w14:textId="77777777" w:rsidR="00B62B45" w:rsidRPr="00843A35" w:rsidRDefault="00B62B45" w:rsidP="00FA7C24">
      <w:pPr>
        <w:numPr>
          <w:ilvl w:val="0"/>
          <w:numId w:val="3"/>
        </w:numPr>
        <w:rPr>
          <w:rFonts w:ascii="Calibri" w:hAnsi="Calibri" w:cs="Calibri"/>
          <w:szCs w:val="22"/>
        </w:rPr>
      </w:pPr>
      <w:r w:rsidRPr="00843A35">
        <w:rPr>
          <w:rFonts w:ascii="Calibri" w:hAnsi="Calibri" w:cs="Calibri"/>
          <w:szCs w:val="22"/>
        </w:rPr>
        <w:t>Non</w:t>
      </w:r>
    </w:p>
    <w:p w14:paraId="0F82A590" w14:textId="77777777" w:rsidR="00B62B45" w:rsidRPr="00843A35" w:rsidRDefault="00B62B45" w:rsidP="00FA7C24">
      <w:pPr>
        <w:numPr>
          <w:ilvl w:val="0"/>
          <w:numId w:val="3"/>
        </w:numPr>
        <w:rPr>
          <w:rFonts w:ascii="Calibri" w:hAnsi="Calibri" w:cs="Calibri"/>
          <w:szCs w:val="22"/>
        </w:rPr>
      </w:pPr>
      <w:r w:rsidRPr="00843A35">
        <w:rPr>
          <w:rFonts w:ascii="Calibri" w:hAnsi="Calibri" w:cs="Calibri"/>
          <w:szCs w:val="22"/>
        </w:rPr>
        <w:t>Oui (préciser les(s)quelle(s)) :</w:t>
      </w:r>
    </w:p>
    <w:p w14:paraId="221639D7" w14:textId="77777777" w:rsidR="00B62B45" w:rsidRPr="00843A35" w:rsidRDefault="00B62B45" w:rsidP="00FA7C24">
      <w:pPr>
        <w:rPr>
          <w:szCs w:val="22"/>
          <w:highlight w:val="yellow"/>
        </w:rPr>
      </w:pPr>
      <w:r w:rsidRPr="00843A35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49B5AD3E" w14:textId="77777777" w:rsidR="00B62B45" w:rsidRPr="00843A35" w:rsidRDefault="00B62B45" w:rsidP="00FA7C24">
      <w:pPr>
        <w:rPr>
          <w:szCs w:val="22"/>
          <w:highlight w:val="yellow"/>
        </w:rPr>
      </w:pPr>
      <w:r w:rsidRPr="00843A35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59C40FF2" w14:textId="77777777" w:rsidR="00B62B45" w:rsidRPr="00843A35" w:rsidRDefault="00B62B45" w:rsidP="00FA7C24">
      <w:pPr>
        <w:rPr>
          <w:szCs w:val="22"/>
          <w:highlight w:val="yellow"/>
        </w:rPr>
      </w:pPr>
      <w:r w:rsidRPr="00843A35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51A48A62" w14:textId="77777777" w:rsidR="00B62B45" w:rsidRPr="00843A35" w:rsidRDefault="00B62B45" w:rsidP="00FA7C24">
      <w:pPr>
        <w:ind w:left="184"/>
        <w:rPr>
          <w:rFonts w:ascii="Calibri" w:hAnsi="Calibri" w:cs="Calibri"/>
          <w:szCs w:val="22"/>
        </w:rPr>
      </w:pPr>
    </w:p>
    <w:p w14:paraId="305DB8C7" w14:textId="77777777" w:rsidR="00B62B45" w:rsidRPr="00843A35" w:rsidRDefault="00B62B45" w:rsidP="00FA7C24">
      <w:pPr>
        <w:rPr>
          <w:rFonts w:ascii="Calibri" w:hAnsi="Calibri" w:cs="Calibri"/>
          <w:bCs/>
          <w:szCs w:val="22"/>
        </w:rPr>
      </w:pPr>
      <w:r w:rsidRPr="00843A35">
        <w:rPr>
          <w:rFonts w:ascii="Calibri" w:hAnsi="Calibri" w:cs="Calibri"/>
          <w:bCs/>
          <w:szCs w:val="22"/>
        </w:rPr>
        <w:t xml:space="preserve">Les agents ont-ils été informés de la nouvelle organisation du temps de travail ? </w:t>
      </w:r>
      <w:r w:rsidRPr="00843A35">
        <w:rPr>
          <w:rFonts w:ascii="Calibri" w:hAnsi="Calibri" w:cs="Calibri"/>
          <w:szCs w:val="22"/>
          <w:highlight w:val="yellow"/>
        </w:rPr>
        <w:t>rayer la mention</w:t>
      </w:r>
      <w:r w:rsidRPr="00843A35">
        <w:rPr>
          <w:rFonts w:ascii="Calibri" w:hAnsi="Calibri" w:cs="Calibri"/>
          <w:szCs w:val="22"/>
        </w:rPr>
        <w:t xml:space="preserve"> </w:t>
      </w:r>
      <w:r w:rsidRPr="00843A35">
        <w:rPr>
          <w:rFonts w:ascii="Calibri" w:hAnsi="Calibri" w:cs="Calibri"/>
          <w:szCs w:val="22"/>
          <w:highlight w:val="yellow"/>
        </w:rPr>
        <w:t>inutile</w:t>
      </w:r>
      <w:r w:rsidRPr="00843A35">
        <w:rPr>
          <w:rFonts w:ascii="Calibri" w:hAnsi="Calibri" w:cs="Calibri"/>
          <w:szCs w:val="22"/>
        </w:rPr>
        <w:t> :</w:t>
      </w:r>
    </w:p>
    <w:p w14:paraId="168688B5" w14:textId="77777777" w:rsidR="007F26A0" w:rsidRPr="00843A35" w:rsidRDefault="007F26A0" w:rsidP="00FA7C24">
      <w:pPr>
        <w:numPr>
          <w:ilvl w:val="0"/>
          <w:numId w:val="3"/>
        </w:numPr>
        <w:rPr>
          <w:rFonts w:ascii="Calibri" w:hAnsi="Calibri" w:cs="Calibri"/>
          <w:szCs w:val="22"/>
        </w:rPr>
      </w:pPr>
      <w:r w:rsidRPr="00843A35">
        <w:rPr>
          <w:rFonts w:ascii="Calibri" w:hAnsi="Calibri" w:cs="Calibri"/>
          <w:szCs w:val="22"/>
        </w:rPr>
        <w:t>Oui (préciser les modalités d’information/concertation) :</w:t>
      </w:r>
    </w:p>
    <w:p w14:paraId="42373622" w14:textId="77777777" w:rsidR="007F26A0" w:rsidRPr="00843A35" w:rsidRDefault="007F26A0" w:rsidP="00FA7C24">
      <w:pPr>
        <w:rPr>
          <w:rFonts w:ascii="Calibri" w:hAnsi="Calibri" w:cs="Calibri"/>
          <w:szCs w:val="22"/>
        </w:rPr>
      </w:pPr>
      <w:r w:rsidRPr="00843A35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5B24A0E6" w14:textId="77777777" w:rsidR="007F26A0" w:rsidRPr="00843A35" w:rsidRDefault="007F26A0" w:rsidP="00FA7C24">
      <w:pPr>
        <w:rPr>
          <w:szCs w:val="22"/>
        </w:rPr>
      </w:pPr>
      <w:r w:rsidRPr="00843A35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273D7CA3" w14:textId="77777777" w:rsidR="007F26A0" w:rsidRPr="00843A35" w:rsidRDefault="007F26A0" w:rsidP="00FA7C24">
      <w:pPr>
        <w:rPr>
          <w:szCs w:val="22"/>
        </w:rPr>
      </w:pPr>
      <w:r w:rsidRPr="00843A35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7CE32DF6" w14:textId="77777777" w:rsidR="00E63502" w:rsidRPr="00843A35" w:rsidRDefault="007F26A0" w:rsidP="00FA7C24">
      <w:pPr>
        <w:numPr>
          <w:ilvl w:val="0"/>
          <w:numId w:val="3"/>
        </w:numPr>
        <w:rPr>
          <w:szCs w:val="22"/>
        </w:rPr>
      </w:pPr>
      <w:r w:rsidRPr="00843A35">
        <w:rPr>
          <w:rFonts w:ascii="Calibri" w:hAnsi="Calibri" w:cs="Calibri"/>
          <w:szCs w:val="22"/>
        </w:rPr>
        <w:t>Non</w:t>
      </w:r>
      <w:r w:rsidR="00B62B45" w:rsidRPr="00843A35">
        <w:rPr>
          <w:rFonts w:ascii="Calibri" w:hAnsi="Calibri" w:cs="Calibri"/>
          <w:szCs w:val="22"/>
        </w:rPr>
        <w:t xml:space="preserve"> </w:t>
      </w:r>
    </w:p>
    <w:p w14:paraId="326731C6" w14:textId="77777777" w:rsidR="007F26A0" w:rsidRPr="00843A35" w:rsidRDefault="007F26A0" w:rsidP="00FA7C24">
      <w:pPr>
        <w:ind w:left="904"/>
        <w:rPr>
          <w:szCs w:val="22"/>
        </w:rPr>
      </w:pPr>
    </w:p>
    <w:p w14:paraId="3BED5910" w14:textId="77777777" w:rsidR="00B62B45" w:rsidRPr="00843A35" w:rsidRDefault="003B4938" w:rsidP="00FA7C24">
      <w:pPr>
        <w:rPr>
          <w:rFonts w:ascii="Calibri" w:hAnsi="Calibri" w:cs="Calibri"/>
          <w:szCs w:val="22"/>
        </w:rPr>
      </w:pPr>
      <w:r w:rsidRPr="00843A35">
        <w:rPr>
          <w:rFonts w:ascii="Calibri" w:hAnsi="Calibri" w:cs="Calibri"/>
          <w:szCs w:val="22"/>
        </w:rPr>
        <w:t>Précisions complémentaires</w:t>
      </w:r>
    </w:p>
    <w:p w14:paraId="1B7E9661" w14:textId="77777777" w:rsidR="003B4938" w:rsidRPr="00843A35" w:rsidRDefault="003B4938" w:rsidP="00FA7C24">
      <w:pPr>
        <w:rPr>
          <w:szCs w:val="22"/>
          <w:highlight w:val="yellow"/>
        </w:rPr>
      </w:pPr>
      <w:r w:rsidRPr="00843A35">
        <w:rPr>
          <w:rFonts w:ascii="Calibri" w:hAnsi="Calibri" w:cs="Calibri"/>
          <w:szCs w:val="22"/>
        </w:rPr>
        <w:t>:</w:t>
      </w:r>
      <w:r w:rsidRPr="00843A35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625BB95D" w14:textId="77777777" w:rsidR="003B4938" w:rsidRPr="00843A35" w:rsidRDefault="003B4938" w:rsidP="00FA7C24">
      <w:pPr>
        <w:rPr>
          <w:szCs w:val="22"/>
        </w:rPr>
      </w:pPr>
      <w:r w:rsidRPr="00843A35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73E3127A" w14:textId="77777777" w:rsidR="003B4938" w:rsidRPr="00843A35" w:rsidRDefault="003B4938" w:rsidP="00FA7C24">
      <w:pPr>
        <w:rPr>
          <w:szCs w:val="22"/>
        </w:rPr>
      </w:pPr>
      <w:r w:rsidRPr="00843A35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6948CF86" w14:textId="77777777" w:rsidR="003B4938" w:rsidRPr="00843A35" w:rsidRDefault="003B4938" w:rsidP="00FA7C24">
      <w:pPr>
        <w:rPr>
          <w:szCs w:val="22"/>
        </w:rPr>
      </w:pPr>
      <w:r w:rsidRPr="00843A35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294E359A" w14:textId="77777777" w:rsidR="00E63502" w:rsidRPr="00843A35" w:rsidRDefault="00E63502" w:rsidP="00FA7C24">
      <w:pPr>
        <w:rPr>
          <w:szCs w:val="22"/>
        </w:rPr>
      </w:pPr>
    </w:p>
    <w:p w14:paraId="386B1A54" w14:textId="77777777" w:rsidR="006645DE" w:rsidRPr="003E0A5F" w:rsidRDefault="006645DE" w:rsidP="00FA7C24">
      <w:pPr>
        <w:pStyle w:val="Titre1"/>
        <w:rPr>
          <w:rFonts w:asciiTheme="minorHAnsi" w:hAnsiTheme="minorHAnsi" w:cstheme="minorHAnsi"/>
        </w:rPr>
      </w:pPr>
      <w:r w:rsidRPr="003E0A5F">
        <w:rPr>
          <w:rFonts w:asciiTheme="minorHAnsi" w:hAnsiTheme="minorHAnsi" w:cstheme="minorHAnsi"/>
        </w:rPr>
        <w:t>Pièces à joindre</w:t>
      </w:r>
    </w:p>
    <w:p w14:paraId="7FDDE9FE" w14:textId="77777777" w:rsidR="006645DE" w:rsidRPr="003E0A5F" w:rsidRDefault="006645DE" w:rsidP="00FA7C24">
      <w:pPr>
        <w:rPr>
          <w:sz w:val="24"/>
        </w:rPr>
      </w:pPr>
    </w:p>
    <w:p w14:paraId="7F66C189" w14:textId="77777777" w:rsidR="007F26A0" w:rsidRPr="007F26A0" w:rsidRDefault="007F26A0" w:rsidP="00FA7C24">
      <w:pPr>
        <w:rPr>
          <w:rFonts w:ascii="Calibri" w:hAnsi="Calibri" w:cs="Calibri"/>
          <w:i/>
        </w:rPr>
      </w:pPr>
      <w:r w:rsidRPr="007F26A0">
        <w:rPr>
          <w:rFonts w:ascii="Calibri" w:hAnsi="Calibri" w:cs="Calibri"/>
          <w:b/>
          <w:highlight w:val="yellow"/>
        </w:rPr>
        <w:t>Joindre le projet de délibération</w:t>
      </w:r>
      <w:r w:rsidRPr="007F26A0">
        <w:rPr>
          <w:rFonts w:ascii="Calibri" w:hAnsi="Calibri" w:cs="Calibri"/>
          <w:b/>
        </w:rPr>
        <w:t xml:space="preserve"> relative à la mise en place d’un cycle de </w:t>
      </w:r>
      <w:proofErr w:type="gramStart"/>
      <w:r w:rsidRPr="007F26A0">
        <w:rPr>
          <w:rFonts w:ascii="Calibri" w:hAnsi="Calibri" w:cs="Calibri"/>
          <w:b/>
        </w:rPr>
        <w:t xml:space="preserve">travail  </w:t>
      </w:r>
      <w:r w:rsidRPr="007F26A0">
        <w:rPr>
          <w:rFonts w:ascii="Calibri" w:hAnsi="Calibri" w:cs="Calibri"/>
          <w:i/>
        </w:rPr>
        <w:t>(</w:t>
      </w:r>
      <w:proofErr w:type="gramEnd"/>
      <w:r w:rsidR="00FA7C24">
        <w:fldChar w:fldCharType="begin"/>
      </w:r>
      <w:r w:rsidR="00FA7C24">
        <w:instrText>HYPERLINK "https://www.cdg31.fr/file/102250/download?token=xczFP4Ei"</w:instrText>
      </w:r>
      <w:r w:rsidR="00FA7C24">
        <w:fldChar w:fldCharType="separate"/>
      </w:r>
      <w:r w:rsidRPr="007F26A0">
        <w:rPr>
          <w:rStyle w:val="Lienhypertexte"/>
          <w:rFonts w:ascii="Calibri" w:hAnsi="Calibri" w:cs="Calibri"/>
          <w:i/>
          <w:color w:val="auto"/>
          <w:u w:val="none"/>
        </w:rPr>
        <w:t>Voir modèle de délibération</w:t>
      </w:r>
      <w:r w:rsidR="00FA7C24">
        <w:rPr>
          <w:rStyle w:val="Lienhypertexte"/>
          <w:rFonts w:ascii="Calibri" w:hAnsi="Calibri" w:cs="Calibri"/>
          <w:i/>
          <w:color w:val="auto"/>
          <w:u w:val="none"/>
        </w:rPr>
        <w:fldChar w:fldCharType="end"/>
      </w:r>
      <w:r w:rsidRPr="007F26A0">
        <w:rPr>
          <w:rFonts w:ascii="Calibri" w:hAnsi="Calibri" w:cs="Calibri"/>
          <w:i/>
        </w:rPr>
        <w:t xml:space="preserve">) </w:t>
      </w:r>
    </w:p>
    <w:p w14:paraId="241BA62C" w14:textId="77777777" w:rsidR="007F26A0" w:rsidRPr="001111CA" w:rsidRDefault="007F26A0" w:rsidP="00FA7C24">
      <w:pPr>
        <w:ind w:firstLine="708"/>
        <w:rPr>
          <w:rFonts w:ascii="Calibri" w:hAnsi="Calibri" w:cs="Calibri"/>
          <w:i/>
        </w:rPr>
      </w:pPr>
    </w:p>
    <w:p w14:paraId="53C2B422" w14:textId="6A9C4F92" w:rsidR="007F26A0" w:rsidRPr="001111CA" w:rsidRDefault="007F26A0" w:rsidP="00FA7C24">
      <w:pPr>
        <w:rPr>
          <w:rFonts w:ascii="Calibri" w:hAnsi="Calibri" w:cs="Calibri"/>
          <w:i/>
        </w:rPr>
      </w:pPr>
      <w:r w:rsidRPr="001111CA">
        <w:rPr>
          <w:rFonts w:ascii="Calibri" w:hAnsi="Calibri" w:cs="Calibri"/>
          <w:i/>
        </w:rPr>
        <w:t>A noter : Un formulaire de saisine du C</w:t>
      </w:r>
      <w:r w:rsidR="00F74B04">
        <w:rPr>
          <w:rFonts w:ascii="Calibri" w:hAnsi="Calibri" w:cs="Calibri"/>
          <w:i/>
        </w:rPr>
        <w:t>S</w:t>
      </w:r>
      <w:r w:rsidRPr="001111CA">
        <w:rPr>
          <w:rFonts w:ascii="Calibri" w:hAnsi="Calibri" w:cs="Calibri"/>
          <w:i/>
        </w:rPr>
        <w:t xml:space="preserve">T spécifique, accompagné du projet de délibération y afférent doivent être transmis si le télétravail est mis en place au sein de la collectivité/établissement. </w:t>
      </w:r>
    </w:p>
    <w:p w14:paraId="6F85677F" w14:textId="77777777" w:rsidR="00F86F74" w:rsidRPr="003E0A5F" w:rsidRDefault="00F86F74" w:rsidP="00FA7C24"/>
    <w:p w14:paraId="6BE06999" w14:textId="77777777" w:rsidR="006E4D68" w:rsidRDefault="006E4D68" w:rsidP="00FA7C24">
      <w:pPr>
        <w:rPr>
          <w:sz w:val="24"/>
        </w:rPr>
      </w:pPr>
    </w:p>
    <w:p w14:paraId="1B3FF32B" w14:textId="77777777" w:rsidR="005F21A3" w:rsidRDefault="005F21A3" w:rsidP="00FA7C24">
      <w:pPr>
        <w:rPr>
          <w:sz w:val="24"/>
        </w:rPr>
      </w:pPr>
    </w:p>
    <w:p w14:paraId="7F607157" w14:textId="77777777" w:rsidR="006645DE" w:rsidRPr="00E47615" w:rsidRDefault="006645DE" w:rsidP="00FA7C24">
      <w:pPr>
        <w:rPr>
          <w:sz w:val="24"/>
        </w:rPr>
      </w:pPr>
      <w:r w:rsidRPr="00E47615">
        <w:rPr>
          <w:sz w:val="24"/>
        </w:rPr>
        <w:t>Le</w:t>
      </w:r>
      <w:r w:rsidR="00B01D23" w:rsidRPr="00E47615">
        <w:rPr>
          <w:sz w:val="24"/>
        </w:rPr>
        <w:t xml:space="preserve"> : </w:t>
      </w:r>
      <w:r w:rsidR="00B01D23" w:rsidRPr="00E47615">
        <w:rPr>
          <w:sz w:val="24"/>
          <w:highlight w:val="yellow"/>
        </w:rPr>
        <w:t>………………………………</w:t>
      </w:r>
      <w:proofErr w:type="gramStart"/>
      <w:r w:rsidR="00B01D23" w:rsidRPr="00E47615">
        <w:rPr>
          <w:sz w:val="24"/>
          <w:highlight w:val="yellow"/>
        </w:rPr>
        <w:t>…….</w:t>
      </w:r>
      <w:proofErr w:type="gramEnd"/>
      <w:r w:rsidR="00B01D23" w:rsidRPr="00E47615">
        <w:rPr>
          <w:sz w:val="24"/>
          <w:highlight w:val="yellow"/>
        </w:rPr>
        <w:t>.</w:t>
      </w:r>
    </w:p>
    <w:p w14:paraId="31E903B4" w14:textId="77777777" w:rsidR="006645DE" w:rsidRPr="00E47615" w:rsidRDefault="006645DE" w:rsidP="00FA7C24">
      <w:pPr>
        <w:rPr>
          <w:sz w:val="24"/>
        </w:rPr>
      </w:pPr>
    </w:p>
    <w:p w14:paraId="533FD5D9" w14:textId="77777777" w:rsidR="006B0576" w:rsidRDefault="006645DE" w:rsidP="00FA7C24">
      <w:pPr>
        <w:tabs>
          <w:tab w:val="left" w:pos="8789"/>
        </w:tabs>
        <w:rPr>
          <w:sz w:val="24"/>
        </w:rPr>
      </w:pPr>
      <w:r w:rsidRPr="00E47615">
        <w:rPr>
          <w:sz w:val="24"/>
        </w:rPr>
        <w:t>Nom et s</w:t>
      </w:r>
      <w:r w:rsidR="004F2327" w:rsidRPr="00E47615">
        <w:rPr>
          <w:sz w:val="24"/>
        </w:rPr>
        <w:t>ignature de l’autorité territori</w:t>
      </w:r>
      <w:r w:rsidRPr="00E47615">
        <w:rPr>
          <w:sz w:val="24"/>
        </w:rPr>
        <w:t>ale</w:t>
      </w:r>
      <w:r w:rsidR="006B0576">
        <w:rPr>
          <w:sz w:val="24"/>
        </w:rPr>
        <w:t> :</w:t>
      </w:r>
    </w:p>
    <w:p w14:paraId="52FBCE48" w14:textId="77777777" w:rsidR="006645DE" w:rsidRPr="00E47615" w:rsidRDefault="00B01D23" w:rsidP="00FA7C24">
      <w:pPr>
        <w:tabs>
          <w:tab w:val="left" w:pos="8789"/>
        </w:tabs>
        <w:rPr>
          <w:sz w:val="24"/>
        </w:rPr>
      </w:pPr>
      <w:r w:rsidRPr="00E47615">
        <w:rPr>
          <w:sz w:val="24"/>
          <w:highlight w:val="yellow"/>
        </w:rPr>
        <w:t>……………………………………………………………………………………….</w:t>
      </w:r>
    </w:p>
    <w:p w14:paraId="36F6AF9A" w14:textId="12A267B3" w:rsidR="001519D0" w:rsidRDefault="001519D0" w:rsidP="00FA7C24">
      <w:r>
        <w:br w:type="page"/>
      </w:r>
    </w:p>
    <w:p w14:paraId="7B70FB51" w14:textId="77777777" w:rsidR="005A7F51" w:rsidRDefault="005A7F51" w:rsidP="00FA7C24"/>
    <w:p w14:paraId="30BB7180" w14:textId="32E3DA9E" w:rsidR="006645DE" w:rsidRDefault="006645DE" w:rsidP="0066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BE0F2E"/>
        </w:rPr>
      </w:pPr>
      <w:r w:rsidRPr="006645DE">
        <w:rPr>
          <w:b/>
          <w:color w:val="BE0F2E"/>
        </w:rPr>
        <w:t>RAPPEL : LES DOSSIERS DE SAISINE DU C</w:t>
      </w:r>
      <w:r w:rsidR="00290B9D">
        <w:rPr>
          <w:b/>
          <w:color w:val="BE0F2E"/>
        </w:rPr>
        <w:t>S</w:t>
      </w:r>
      <w:r w:rsidRPr="006645DE">
        <w:rPr>
          <w:b/>
          <w:color w:val="BE0F2E"/>
        </w:rPr>
        <w:t xml:space="preserve">T DOIVENT PARVENIR AU CDG </w:t>
      </w:r>
    </w:p>
    <w:p w14:paraId="21FE0B13" w14:textId="77777777" w:rsidR="006645DE" w:rsidRPr="006645DE" w:rsidRDefault="006645DE" w:rsidP="0066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BE0F2E"/>
        </w:rPr>
      </w:pPr>
      <w:r w:rsidRPr="006645DE">
        <w:rPr>
          <w:b/>
          <w:color w:val="BE0F2E"/>
        </w:rPr>
        <w:t>4 SEMAINES AVANT LA SEANCE.</w:t>
      </w:r>
    </w:p>
    <w:p w14:paraId="29FBADFF" w14:textId="77777777" w:rsidR="00BA2264" w:rsidRPr="000B7DFA" w:rsidRDefault="006645DE" w:rsidP="006B0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45DE">
        <w:t xml:space="preserve">Ils peuvent être envoyés par mèl : </w:t>
      </w:r>
      <w:hyperlink r:id="rId8" w:history="1">
        <w:r w:rsidRPr="00552CEF">
          <w:rPr>
            <w:rStyle w:val="Lienhypertexte"/>
          </w:rPr>
          <w:t>carrieres@cdg31.fr</w:t>
        </w:r>
      </w:hyperlink>
      <w:r>
        <w:t xml:space="preserve"> </w:t>
      </w:r>
      <w:r w:rsidRPr="006645DE">
        <w:t xml:space="preserve">ou par courrier : CENTRE DE GESTION DE LA FPT DE LA HAUTE-GARONNE- 590, rue Buissonnière - CS </w:t>
      </w:r>
      <w:r w:rsidRPr="000B7DFA">
        <w:t>37666 - 31676 LABEGE CEDEX</w:t>
      </w:r>
    </w:p>
    <w:sectPr w:rsidR="00BA2264" w:rsidRPr="000B7DFA" w:rsidSect="00562626">
      <w:footerReference w:type="default" r:id="rId9"/>
      <w:headerReference w:type="first" r:id="rId10"/>
      <w:footerReference w:type="first" r:id="rId11"/>
      <w:pgSz w:w="11906" w:h="16838"/>
      <w:pgMar w:top="1418" w:right="1418" w:bottom="170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1F894" w14:textId="77777777" w:rsidR="00087FD7" w:rsidRDefault="00087FD7" w:rsidP="00DD218F">
      <w:r>
        <w:separator/>
      </w:r>
    </w:p>
  </w:endnote>
  <w:endnote w:type="continuationSeparator" w:id="0">
    <w:p w14:paraId="1B5F9DEA" w14:textId="77777777" w:rsidR="00087FD7" w:rsidRDefault="00087FD7" w:rsidP="00DD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24871" w14:textId="77777777" w:rsidR="00E10205" w:rsidRPr="00715C9B" w:rsidRDefault="00E10205" w:rsidP="00715C9B">
    <w:pPr>
      <w:pStyle w:val="Normalcentr"/>
    </w:pPr>
    <w:r w:rsidRPr="00715C9B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1E04E35" wp14:editId="252515EE">
              <wp:simplePos x="0" y="0"/>
              <wp:positionH relativeFrom="column">
                <wp:posOffset>-947420</wp:posOffset>
              </wp:positionH>
              <wp:positionV relativeFrom="paragraph">
                <wp:posOffset>109533</wp:posOffset>
              </wp:positionV>
              <wp:extent cx="7696200" cy="0"/>
              <wp:effectExtent l="0" t="19050" r="0" b="19050"/>
              <wp:wrapNone/>
              <wp:docPr id="2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464E38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-74.6pt;margin-top:8.6pt;width:60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22F1E38E" w14:textId="77777777" w:rsidR="00E10205" w:rsidRPr="00715C9B" w:rsidRDefault="00562626" w:rsidP="00562626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5F21A3">
      <w:rPr>
        <w:noProof/>
      </w:rPr>
      <w:t>3</w:t>
    </w:r>
    <w:r w:rsidRPr="00715C9B">
      <w:fldChar w:fldCharType="end"/>
    </w:r>
    <w:r w:rsidRPr="00715C9B">
      <w:t xml:space="preserve"> sur </w:t>
    </w:r>
    <w:r w:rsidR="00F74B04">
      <w:fldChar w:fldCharType="begin"/>
    </w:r>
    <w:r w:rsidR="00F74B04">
      <w:instrText>NUMPAGES  \* Arabic  \* MERGEFORMAT</w:instrText>
    </w:r>
    <w:r w:rsidR="00F74B04">
      <w:fldChar w:fldCharType="separate"/>
    </w:r>
    <w:r w:rsidR="005F21A3">
      <w:rPr>
        <w:noProof/>
      </w:rPr>
      <w:t>3</w:t>
    </w:r>
    <w:r w:rsidR="00F74B0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FF528" w14:textId="77777777" w:rsidR="0032704C" w:rsidRPr="00715C9B" w:rsidRDefault="0032704C" w:rsidP="0032704C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5F21A3">
      <w:rPr>
        <w:noProof/>
      </w:rPr>
      <w:t>1</w:t>
    </w:r>
    <w:r w:rsidRPr="00715C9B">
      <w:fldChar w:fldCharType="end"/>
    </w:r>
    <w:r w:rsidRPr="00715C9B">
      <w:t xml:space="preserve"> sur </w:t>
    </w:r>
    <w:r w:rsidR="00F74B04">
      <w:fldChar w:fldCharType="begin"/>
    </w:r>
    <w:r w:rsidR="00F74B04">
      <w:instrText>NUMPAGES  \* Arabic  \* MERGEFORMAT</w:instrText>
    </w:r>
    <w:r w:rsidR="00F74B04">
      <w:fldChar w:fldCharType="separate"/>
    </w:r>
    <w:r w:rsidR="005F21A3">
      <w:rPr>
        <w:noProof/>
      </w:rPr>
      <w:t>3</w:t>
    </w:r>
    <w:r w:rsidR="00F74B04">
      <w:rPr>
        <w:noProof/>
      </w:rPr>
      <w:fldChar w:fldCharType="end"/>
    </w:r>
    <w:r>
      <w:rPr>
        <w:noProof/>
      </w:rPr>
      <w:t xml:space="preserve"> - </w:t>
    </w:r>
    <w:r w:rsidRPr="007C0DFE">
      <w:rPr>
        <w:noProof/>
      </w:rPr>
      <w:t>MAJ mars 2022 – A jour du Code général de la fonction publique</w:t>
    </w:r>
  </w:p>
  <w:p w14:paraId="2C1CE2D0" w14:textId="77777777" w:rsidR="0032704C" w:rsidRPr="00715C9B" w:rsidRDefault="0032704C" w:rsidP="0032704C">
    <w:pPr>
      <w:pStyle w:val="Normalcent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0D1EF2DC" wp14:editId="7757A14F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4" name="Connecteur droit avec flèch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914BB2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4" o:spid="_x0000_s1026" type="#_x0000_t32" style="position:absolute;margin-left:-74.6pt;margin-top:8.6pt;width:606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6B3612E3" w14:textId="77777777" w:rsidR="0032704C" w:rsidRPr="00715C9B" w:rsidRDefault="0032704C" w:rsidP="0032704C">
    <w:pPr>
      <w:pStyle w:val="Normalcentr"/>
    </w:pPr>
    <w:r w:rsidRPr="00715C9B">
      <w:t>Centre de Gestion de la FPT de</w:t>
    </w:r>
    <w:r>
      <w:t xml:space="preserve"> la</w:t>
    </w:r>
    <w:r w:rsidRPr="00715C9B">
      <w:t xml:space="preserve"> Haute Garonne – CS37666 - 31676 Labège Cedex</w:t>
    </w:r>
  </w:p>
  <w:p w14:paraId="147F79B1" w14:textId="77777777" w:rsidR="00562626" w:rsidRDefault="0032704C" w:rsidP="0032704C">
    <w:pPr>
      <w:pStyle w:val="Normalcentr"/>
    </w:pPr>
    <w:r w:rsidRPr="00715C9B">
      <w:t xml:space="preserve">Tél. : 05 81 91 93 00 – Fax : 05 62 26 09 39 - </w:t>
    </w:r>
    <w:hyperlink r:id="rId1" w:history="1">
      <w:r w:rsidRPr="002202B6">
        <w:t>contact@cdg31.fr</w:t>
      </w:r>
    </w:hyperlink>
    <w:r w:rsidRPr="00715C9B">
      <w:t xml:space="preserve"> – </w:t>
    </w:r>
    <w:hyperlink r:id="rId2" w:history="1">
      <w:r w:rsidRPr="002202B6">
        <w:t>www.cdg31.fr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EDE2A" w14:textId="77777777" w:rsidR="00087FD7" w:rsidRDefault="00087FD7" w:rsidP="00DD218F">
      <w:r>
        <w:separator/>
      </w:r>
    </w:p>
  </w:footnote>
  <w:footnote w:type="continuationSeparator" w:id="0">
    <w:p w14:paraId="0DA67A2D" w14:textId="77777777" w:rsidR="00087FD7" w:rsidRDefault="00087FD7" w:rsidP="00DD2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6359" w14:textId="77777777" w:rsidR="00562626" w:rsidRDefault="00562626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AC71AAA" wp14:editId="63569F02">
          <wp:simplePos x="0" y="0"/>
          <wp:positionH relativeFrom="column">
            <wp:posOffset>-923069</wp:posOffset>
          </wp:positionH>
          <wp:positionV relativeFrom="paragraph">
            <wp:posOffset>-302526</wp:posOffset>
          </wp:positionV>
          <wp:extent cx="7613650" cy="642402"/>
          <wp:effectExtent l="0" t="0" r="0" b="571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-tê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0" cy="642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71F"/>
    <w:multiLevelType w:val="hybridMultilevel"/>
    <w:tmpl w:val="1250DCBA"/>
    <w:lvl w:ilvl="0" w:tplc="47A63782">
      <w:numFmt w:val="bullet"/>
      <w:lvlText w:val="-"/>
      <w:lvlJc w:val="left"/>
      <w:pPr>
        <w:ind w:left="692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" w15:restartNumberingAfterBreak="0">
    <w:nsid w:val="17623C3C"/>
    <w:multiLevelType w:val="hybridMultilevel"/>
    <w:tmpl w:val="6B145AA6"/>
    <w:lvl w:ilvl="0" w:tplc="47A63782">
      <w:numFmt w:val="bullet"/>
      <w:lvlText w:val="-"/>
      <w:lvlJc w:val="left"/>
      <w:pPr>
        <w:ind w:left="1052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2" w15:restartNumberingAfterBreak="0">
    <w:nsid w:val="2C28260E"/>
    <w:multiLevelType w:val="hybridMultilevel"/>
    <w:tmpl w:val="2D58DF08"/>
    <w:lvl w:ilvl="0" w:tplc="47A63782">
      <w:numFmt w:val="bullet"/>
      <w:lvlText w:val="-"/>
      <w:lvlJc w:val="left"/>
      <w:pPr>
        <w:ind w:left="904" w:hanging="360"/>
      </w:pPr>
      <w:rPr>
        <w:rFonts w:ascii="Calibri" w:eastAsia="Times New Roman" w:hAnsi="Calibri" w:hint="default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3" w15:restartNumberingAfterBreak="0">
    <w:nsid w:val="37503E1A"/>
    <w:multiLevelType w:val="hybridMultilevel"/>
    <w:tmpl w:val="616019F4"/>
    <w:lvl w:ilvl="0" w:tplc="47A63782">
      <w:numFmt w:val="bullet"/>
      <w:lvlText w:val="-"/>
      <w:lvlJc w:val="left"/>
      <w:pPr>
        <w:ind w:left="904" w:hanging="360"/>
      </w:pPr>
      <w:rPr>
        <w:rFonts w:ascii="Calibri" w:eastAsia="Times New Roman" w:hAnsi="Calibri" w:hint="default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4" w15:restartNumberingAfterBreak="0">
    <w:nsid w:val="3ADC4F35"/>
    <w:multiLevelType w:val="hybridMultilevel"/>
    <w:tmpl w:val="C80AC544"/>
    <w:lvl w:ilvl="0" w:tplc="3AC89E0E">
      <w:numFmt w:val="bullet"/>
      <w:lvlText w:val="-"/>
      <w:lvlJc w:val="left"/>
      <w:pPr>
        <w:ind w:left="904" w:hanging="360"/>
      </w:pPr>
      <w:rPr>
        <w:rFonts w:ascii="Calibri" w:eastAsia="Times New Roman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5" w15:restartNumberingAfterBreak="0">
    <w:nsid w:val="40077CE1"/>
    <w:multiLevelType w:val="hybridMultilevel"/>
    <w:tmpl w:val="3B80ED0A"/>
    <w:lvl w:ilvl="0" w:tplc="47A63782">
      <w:numFmt w:val="bullet"/>
      <w:lvlText w:val="-"/>
      <w:lvlJc w:val="left"/>
      <w:pPr>
        <w:ind w:left="692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6" w15:restartNumberingAfterBreak="0">
    <w:nsid w:val="5AE549D2"/>
    <w:multiLevelType w:val="hybridMultilevel"/>
    <w:tmpl w:val="8410B8D4"/>
    <w:lvl w:ilvl="0" w:tplc="837810A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053C3C"/>
    <w:multiLevelType w:val="hybridMultilevel"/>
    <w:tmpl w:val="1BC24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B2C5A"/>
    <w:multiLevelType w:val="hybridMultilevel"/>
    <w:tmpl w:val="5A7E3012"/>
    <w:lvl w:ilvl="0" w:tplc="899476E6">
      <w:start w:val="1"/>
      <w:numFmt w:val="upperLetter"/>
      <w:pStyle w:val="Titre2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C733B56"/>
    <w:multiLevelType w:val="hybridMultilevel"/>
    <w:tmpl w:val="1BE43F1C"/>
    <w:lvl w:ilvl="0" w:tplc="47A63782">
      <w:numFmt w:val="bullet"/>
      <w:lvlText w:val="-"/>
      <w:lvlJc w:val="left"/>
      <w:pPr>
        <w:ind w:left="692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0" w15:restartNumberingAfterBreak="0">
    <w:nsid w:val="770D0DE2"/>
    <w:multiLevelType w:val="hybridMultilevel"/>
    <w:tmpl w:val="BEBA61F8"/>
    <w:lvl w:ilvl="0" w:tplc="47A63782">
      <w:numFmt w:val="bullet"/>
      <w:lvlText w:val="-"/>
      <w:lvlJc w:val="left"/>
      <w:pPr>
        <w:ind w:left="904" w:hanging="360"/>
      </w:pPr>
      <w:rPr>
        <w:rFonts w:ascii="Calibri" w:eastAsia="Times New Roman" w:hAnsi="Calibri" w:hint="default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1" w15:restartNumberingAfterBreak="0">
    <w:nsid w:val="7F413563"/>
    <w:multiLevelType w:val="hybridMultilevel"/>
    <w:tmpl w:val="AC2460B0"/>
    <w:lvl w:ilvl="0" w:tplc="47A63782">
      <w:numFmt w:val="bullet"/>
      <w:lvlText w:val="-"/>
      <w:lvlJc w:val="left"/>
      <w:pPr>
        <w:ind w:left="692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num w:numId="1" w16cid:durableId="1801419651">
    <w:abstractNumId w:val="8"/>
  </w:num>
  <w:num w:numId="2" w16cid:durableId="232277671">
    <w:abstractNumId w:val="2"/>
  </w:num>
  <w:num w:numId="3" w16cid:durableId="1031145320">
    <w:abstractNumId w:val="4"/>
  </w:num>
  <w:num w:numId="4" w16cid:durableId="975522356">
    <w:abstractNumId w:val="3"/>
  </w:num>
  <w:num w:numId="5" w16cid:durableId="2126730126">
    <w:abstractNumId w:val="10"/>
  </w:num>
  <w:num w:numId="6" w16cid:durableId="142550879">
    <w:abstractNumId w:val="5"/>
  </w:num>
  <w:num w:numId="7" w16cid:durableId="226915411">
    <w:abstractNumId w:val="9"/>
  </w:num>
  <w:num w:numId="8" w16cid:durableId="1162041308">
    <w:abstractNumId w:val="11"/>
  </w:num>
  <w:num w:numId="9" w16cid:durableId="41174922">
    <w:abstractNumId w:val="1"/>
  </w:num>
  <w:num w:numId="10" w16cid:durableId="1473868958">
    <w:abstractNumId w:val="0"/>
  </w:num>
  <w:num w:numId="11" w16cid:durableId="6762614">
    <w:abstractNumId w:val="7"/>
  </w:num>
  <w:num w:numId="12" w16cid:durableId="52082621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AB5"/>
    <w:rsid w:val="00006100"/>
    <w:rsid w:val="0001495C"/>
    <w:rsid w:val="00023022"/>
    <w:rsid w:val="00032CF0"/>
    <w:rsid w:val="00035A15"/>
    <w:rsid w:val="00046521"/>
    <w:rsid w:val="000737DC"/>
    <w:rsid w:val="00083BCD"/>
    <w:rsid w:val="00083DC1"/>
    <w:rsid w:val="00083E4F"/>
    <w:rsid w:val="00087FD7"/>
    <w:rsid w:val="000B722E"/>
    <w:rsid w:val="000B7A2B"/>
    <w:rsid w:val="000B7DFA"/>
    <w:rsid w:val="000C0C2E"/>
    <w:rsid w:val="000C6B6A"/>
    <w:rsid w:val="000D797B"/>
    <w:rsid w:val="000F249F"/>
    <w:rsid w:val="000F3110"/>
    <w:rsid w:val="00110166"/>
    <w:rsid w:val="00126898"/>
    <w:rsid w:val="00133509"/>
    <w:rsid w:val="0014087E"/>
    <w:rsid w:val="00141AAA"/>
    <w:rsid w:val="001519D0"/>
    <w:rsid w:val="00183B8F"/>
    <w:rsid w:val="0018635F"/>
    <w:rsid w:val="00187AB5"/>
    <w:rsid w:val="00195732"/>
    <w:rsid w:val="001C7CC4"/>
    <w:rsid w:val="001D3113"/>
    <w:rsid w:val="001D4289"/>
    <w:rsid w:val="001D4FC3"/>
    <w:rsid w:val="001D6E1B"/>
    <w:rsid w:val="001F201F"/>
    <w:rsid w:val="00203109"/>
    <w:rsid w:val="002065AC"/>
    <w:rsid w:val="002331F9"/>
    <w:rsid w:val="002516E7"/>
    <w:rsid w:val="002609FC"/>
    <w:rsid w:val="00261102"/>
    <w:rsid w:val="00281708"/>
    <w:rsid w:val="0028751F"/>
    <w:rsid w:val="00290B9D"/>
    <w:rsid w:val="002B4027"/>
    <w:rsid w:val="002C4BA5"/>
    <w:rsid w:val="002C6C60"/>
    <w:rsid w:val="00301DF9"/>
    <w:rsid w:val="0031200F"/>
    <w:rsid w:val="00316BD7"/>
    <w:rsid w:val="0032704C"/>
    <w:rsid w:val="003438DA"/>
    <w:rsid w:val="003459E3"/>
    <w:rsid w:val="00346A03"/>
    <w:rsid w:val="00352EED"/>
    <w:rsid w:val="00360D37"/>
    <w:rsid w:val="00364CAE"/>
    <w:rsid w:val="00381C8B"/>
    <w:rsid w:val="00385D76"/>
    <w:rsid w:val="00390291"/>
    <w:rsid w:val="003A2420"/>
    <w:rsid w:val="003A77E5"/>
    <w:rsid w:val="003B4938"/>
    <w:rsid w:val="003C4F2F"/>
    <w:rsid w:val="003D4217"/>
    <w:rsid w:val="003E0A5F"/>
    <w:rsid w:val="0043389B"/>
    <w:rsid w:val="004425DB"/>
    <w:rsid w:val="004474F4"/>
    <w:rsid w:val="00456B65"/>
    <w:rsid w:val="004646B0"/>
    <w:rsid w:val="00484C35"/>
    <w:rsid w:val="00490D44"/>
    <w:rsid w:val="004966E7"/>
    <w:rsid w:val="004A69AF"/>
    <w:rsid w:val="004B5902"/>
    <w:rsid w:val="004C4D1A"/>
    <w:rsid w:val="004C7D59"/>
    <w:rsid w:val="004F2327"/>
    <w:rsid w:val="00535EAD"/>
    <w:rsid w:val="0055150C"/>
    <w:rsid w:val="00555404"/>
    <w:rsid w:val="00562626"/>
    <w:rsid w:val="0056754D"/>
    <w:rsid w:val="00571200"/>
    <w:rsid w:val="005A513F"/>
    <w:rsid w:val="005A7F51"/>
    <w:rsid w:val="005B14B7"/>
    <w:rsid w:val="005B2064"/>
    <w:rsid w:val="005D146F"/>
    <w:rsid w:val="005D2865"/>
    <w:rsid w:val="005D3305"/>
    <w:rsid w:val="005E252D"/>
    <w:rsid w:val="005E48AE"/>
    <w:rsid w:val="005F21A3"/>
    <w:rsid w:val="005F39AB"/>
    <w:rsid w:val="00615072"/>
    <w:rsid w:val="00616E9F"/>
    <w:rsid w:val="00617F96"/>
    <w:rsid w:val="00626C18"/>
    <w:rsid w:val="00642A8F"/>
    <w:rsid w:val="00657384"/>
    <w:rsid w:val="006645DE"/>
    <w:rsid w:val="006660EA"/>
    <w:rsid w:val="0067375B"/>
    <w:rsid w:val="00675295"/>
    <w:rsid w:val="00676F66"/>
    <w:rsid w:val="00677CD6"/>
    <w:rsid w:val="00693E64"/>
    <w:rsid w:val="006973B2"/>
    <w:rsid w:val="006B0576"/>
    <w:rsid w:val="006B6D4F"/>
    <w:rsid w:val="006C59E5"/>
    <w:rsid w:val="006D399E"/>
    <w:rsid w:val="006E4D68"/>
    <w:rsid w:val="006F0D32"/>
    <w:rsid w:val="00703C50"/>
    <w:rsid w:val="00710089"/>
    <w:rsid w:val="00710A35"/>
    <w:rsid w:val="00713524"/>
    <w:rsid w:val="007153CD"/>
    <w:rsid w:val="00715C9B"/>
    <w:rsid w:val="007273AE"/>
    <w:rsid w:val="00731C41"/>
    <w:rsid w:val="0073389B"/>
    <w:rsid w:val="007356FF"/>
    <w:rsid w:val="00742D67"/>
    <w:rsid w:val="00753FC8"/>
    <w:rsid w:val="00784EA6"/>
    <w:rsid w:val="00794FC8"/>
    <w:rsid w:val="007A2D9D"/>
    <w:rsid w:val="007A4AD2"/>
    <w:rsid w:val="007A4BC3"/>
    <w:rsid w:val="007A6077"/>
    <w:rsid w:val="007A7368"/>
    <w:rsid w:val="007B0D91"/>
    <w:rsid w:val="007B34C5"/>
    <w:rsid w:val="007B35DA"/>
    <w:rsid w:val="007E4346"/>
    <w:rsid w:val="007E5B07"/>
    <w:rsid w:val="007F26A0"/>
    <w:rsid w:val="00803CCE"/>
    <w:rsid w:val="00836150"/>
    <w:rsid w:val="00837E51"/>
    <w:rsid w:val="00843A35"/>
    <w:rsid w:val="00844C32"/>
    <w:rsid w:val="00844DE0"/>
    <w:rsid w:val="0088157F"/>
    <w:rsid w:val="008A5BC6"/>
    <w:rsid w:val="008B41C1"/>
    <w:rsid w:val="008E1405"/>
    <w:rsid w:val="008F730D"/>
    <w:rsid w:val="008F79A5"/>
    <w:rsid w:val="00900851"/>
    <w:rsid w:val="00906A60"/>
    <w:rsid w:val="009429E6"/>
    <w:rsid w:val="009458FB"/>
    <w:rsid w:val="00961D46"/>
    <w:rsid w:val="00964E14"/>
    <w:rsid w:val="00975A84"/>
    <w:rsid w:val="00981331"/>
    <w:rsid w:val="00987D99"/>
    <w:rsid w:val="00993D42"/>
    <w:rsid w:val="009A4006"/>
    <w:rsid w:val="009A5368"/>
    <w:rsid w:val="009B0869"/>
    <w:rsid w:val="009E3B4A"/>
    <w:rsid w:val="009F01DA"/>
    <w:rsid w:val="00A02F58"/>
    <w:rsid w:val="00A10A68"/>
    <w:rsid w:val="00A75427"/>
    <w:rsid w:val="00A757C4"/>
    <w:rsid w:val="00A80F25"/>
    <w:rsid w:val="00AC0FEF"/>
    <w:rsid w:val="00AC123B"/>
    <w:rsid w:val="00AC4FF3"/>
    <w:rsid w:val="00AD2602"/>
    <w:rsid w:val="00AE41C6"/>
    <w:rsid w:val="00AE532A"/>
    <w:rsid w:val="00AE5A0C"/>
    <w:rsid w:val="00AE6007"/>
    <w:rsid w:val="00B01D23"/>
    <w:rsid w:val="00B40B58"/>
    <w:rsid w:val="00B62B45"/>
    <w:rsid w:val="00B8431D"/>
    <w:rsid w:val="00BA2264"/>
    <w:rsid w:val="00BA616A"/>
    <w:rsid w:val="00BC5C24"/>
    <w:rsid w:val="00BD2E01"/>
    <w:rsid w:val="00BD438B"/>
    <w:rsid w:val="00BF217C"/>
    <w:rsid w:val="00C00191"/>
    <w:rsid w:val="00C128C3"/>
    <w:rsid w:val="00C132D8"/>
    <w:rsid w:val="00C2133F"/>
    <w:rsid w:val="00C55B13"/>
    <w:rsid w:val="00C643C1"/>
    <w:rsid w:val="00C66B55"/>
    <w:rsid w:val="00C678AD"/>
    <w:rsid w:val="00C76B2D"/>
    <w:rsid w:val="00CA07A0"/>
    <w:rsid w:val="00CA504E"/>
    <w:rsid w:val="00CA6364"/>
    <w:rsid w:val="00CD004F"/>
    <w:rsid w:val="00CE355D"/>
    <w:rsid w:val="00CE55C6"/>
    <w:rsid w:val="00D06919"/>
    <w:rsid w:val="00D0719B"/>
    <w:rsid w:val="00D534CF"/>
    <w:rsid w:val="00D969E7"/>
    <w:rsid w:val="00DA36C7"/>
    <w:rsid w:val="00DC6B80"/>
    <w:rsid w:val="00DD15CE"/>
    <w:rsid w:val="00DD218F"/>
    <w:rsid w:val="00DD6E29"/>
    <w:rsid w:val="00E10205"/>
    <w:rsid w:val="00E27CD0"/>
    <w:rsid w:val="00E31E70"/>
    <w:rsid w:val="00E47615"/>
    <w:rsid w:val="00E476DB"/>
    <w:rsid w:val="00E5153F"/>
    <w:rsid w:val="00E63502"/>
    <w:rsid w:val="00EA007D"/>
    <w:rsid w:val="00EA06D5"/>
    <w:rsid w:val="00EA16FC"/>
    <w:rsid w:val="00EB36B3"/>
    <w:rsid w:val="00EE1663"/>
    <w:rsid w:val="00EE78AD"/>
    <w:rsid w:val="00F063CC"/>
    <w:rsid w:val="00F1694D"/>
    <w:rsid w:val="00F221DE"/>
    <w:rsid w:val="00F2353F"/>
    <w:rsid w:val="00F50774"/>
    <w:rsid w:val="00F718AD"/>
    <w:rsid w:val="00F74B04"/>
    <w:rsid w:val="00F80FCD"/>
    <w:rsid w:val="00F86F74"/>
    <w:rsid w:val="00FA5740"/>
    <w:rsid w:val="00FA6F3A"/>
    <w:rsid w:val="00FA7C24"/>
    <w:rsid w:val="00FB3A4E"/>
    <w:rsid w:val="00FC76BA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5BAECA7"/>
  <w15:docId w15:val="{F001C283-12B5-42A9-9B02-7091247F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18F"/>
    <w:pPr>
      <w:spacing w:after="0" w:line="240" w:lineRule="auto"/>
    </w:pPr>
    <w:rPr>
      <w:rFonts w:eastAsia="Times New Roman" w:cstheme="minorHAnsi"/>
      <w:szCs w:val="24"/>
      <w:lang w:eastAsia="fr-FR"/>
    </w:rPr>
  </w:style>
  <w:style w:type="paragraph" w:styleId="Titre1">
    <w:name w:val="heading 1"/>
    <w:basedOn w:val="Paragraphedeliste"/>
    <w:next w:val="Normal"/>
    <w:link w:val="Titre1Car"/>
    <w:uiPriority w:val="9"/>
    <w:rsid w:val="00555404"/>
    <w:pPr>
      <w:pBdr>
        <w:bottom w:val="single" w:sz="4" w:space="1" w:color="auto"/>
      </w:pBdr>
      <w:ind w:left="0"/>
      <w:outlineLvl w:val="0"/>
    </w:pPr>
    <w:rPr>
      <w:rFonts w:ascii="Calibri" w:hAnsi="Calibri" w:cs="Calibri"/>
      <w:b/>
      <w:sz w:val="24"/>
    </w:rPr>
  </w:style>
  <w:style w:type="paragraph" w:styleId="Titre20">
    <w:name w:val="heading 2"/>
    <w:aliases w:val="Titre milieu gras"/>
    <w:basedOn w:val="Titre2"/>
    <w:next w:val="Normal"/>
    <w:link w:val="Titre2Car"/>
    <w:uiPriority w:val="9"/>
    <w:unhideWhenUsed/>
    <w:qFormat/>
    <w:rsid w:val="00FC76BA"/>
    <w:pPr>
      <w:numPr>
        <w:numId w:val="0"/>
      </w:numPr>
      <w:ind w:firstLine="708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353F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5D28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28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D28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28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38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89B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1D4289"/>
    <w:rPr>
      <w:color w:val="0000FF" w:themeColor="hyperlink"/>
      <w:u w:val="single"/>
    </w:rPr>
  </w:style>
  <w:style w:type="paragraph" w:customStyle="1" w:styleId="titregrasencadr">
    <w:name w:val="titre gras encadré"/>
    <w:basedOn w:val="Normal"/>
    <w:qFormat/>
    <w:rsid w:val="00DD218F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ind w:left="284"/>
      <w:jc w:val="center"/>
    </w:pPr>
    <w:rPr>
      <w:rFonts w:ascii="Calibri" w:hAnsi="Calibri" w:cs="Calibri"/>
      <w:b/>
      <w:bCs/>
      <w:sz w:val="28"/>
      <w:szCs w:val="20"/>
    </w:rPr>
  </w:style>
  <w:style w:type="character" w:customStyle="1" w:styleId="Titre2Car">
    <w:name w:val="Titre 2 Car"/>
    <w:aliases w:val="Titre milieu gras Car"/>
    <w:basedOn w:val="Policepardfaut"/>
    <w:link w:val="Titre20"/>
    <w:uiPriority w:val="9"/>
    <w:rsid w:val="00FC76BA"/>
    <w:rPr>
      <w:rFonts w:ascii="Calibri" w:eastAsia="Times New Roman" w:hAnsi="Calibri" w:cs="Calibri"/>
      <w:b/>
      <w:bCs/>
      <w:lang w:eastAsia="fr-FR"/>
    </w:rPr>
  </w:style>
  <w:style w:type="paragraph" w:styleId="Normalcentr">
    <w:name w:val="Block Text"/>
    <w:aliases w:val="pied de page"/>
    <w:basedOn w:val="Normal"/>
    <w:qFormat/>
    <w:rsid w:val="00083E4F"/>
    <w:pPr>
      <w:tabs>
        <w:tab w:val="center" w:pos="4536"/>
        <w:tab w:val="right" w:pos="9072"/>
      </w:tabs>
      <w:autoSpaceDE w:val="0"/>
      <w:autoSpaceDN w:val="0"/>
      <w:adjustRightInd w:val="0"/>
      <w:jc w:val="center"/>
    </w:pPr>
    <w:rPr>
      <w:rFonts w:ascii="Calibri" w:hAnsi="Calibri" w:cs="Calibri"/>
      <w:sz w:val="20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28C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28C3"/>
    <w:rPr>
      <w:rFonts w:eastAsia="Times New Roman" w:cstheme="minorHAnsi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128C3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56B65"/>
    <w:rPr>
      <w:rFonts w:ascii="Calibri" w:eastAsia="Times New Roman" w:hAnsi="Calibri" w:cs="Calibri"/>
      <w:b/>
      <w:sz w:val="24"/>
      <w:szCs w:val="24"/>
      <w:lang w:eastAsia="fr-FR"/>
    </w:rPr>
  </w:style>
  <w:style w:type="paragraph" w:customStyle="1" w:styleId="Normalgras">
    <w:name w:val="Normal + gras"/>
    <w:basedOn w:val="Normal"/>
    <w:qFormat/>
    <w:rsid w:val="00456B65"/>
    <w:rPr>
      <w:rFonts w:ascii="Calibri" w:hAnsi="Calibri" w:cs="Calibri"/>
      <w:b/>
      <w:szCs w:val="20"/>
    </w:rPr>
  </w:style>
  <w:style w:type="paragraph" w:customStyle="1" w:styleId="normalgrascentr">
    <w:name w:val="normal + gras + centré"/>
    <w:basedOn w:val="Normalgras"/>
    <w:qFormat/>
    <w:rsid w:val="00456B65"/>
    <w:pPr>
      <w:jc w:val="center"/>
    </w:pPr>
  </w:style>
  <w:style w:type="paragraph" w:customStyle="1" w:styleId="centrgras">
    <w:name w:val="centré gras"/>
    <w:basedOn w:val="Normal"/>
    <w:rsid w:val="00456B65"/>
    <w:pPr>
      <w:jc w:val="center"/>
    </w:pPr>
    <w:rPr>
      <w:rFonts w:ascii="Calibri" w:hAnsi="Calibri" w:cs="Times New Roman"/>
      <w:color w:val="000000"/>
      <w:szCs w:val="20"/>
    </w:rPr>
  </w:style>
  <w:style w:type="paragraph" w:customStyle="1" w:styleId="Titre2">
    <w:name w:val="Titre2"/>
    <w:basedOn w:val="Normal"/>
    <w:next w:val="Normal"/>
    <w:qFormat/>
    <w:rsid w:val="007A2D9D"/>
    <w:pPr>
      <w:numPr>
        <w:numId w:val="1"/>
      </w:numPr>
    </w:pPr>
    <w:rPr>
      <w:rFonts w:ascii="Calibri" w:hAnsi="Calibri" w:cs="Calibri"/>
      <w:b/>
      <w:bCs/>
      <w:szCs w:val="2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609F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609FC"/>
    <w:rPr>
      <w:rFonts w:eastAsia="Times New Roman" w:cstheme="minorHAnsi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2609FC"/>
    <w:rPr>
      <w:vertAlign w:val="superscript"/>
    </w:rPr>
  </w:style>
  <w:style w:type="table" w:styleId="Grilledutableau">
    <w:name w:val="Table Grid"/>
    <w:basedOn w:val="TableauNormal"/>
    <w:uiPriority w:val="59"/>
    <w:rsid w:val="00AE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3">
    <w:name w:val="Body Text Indent 3"/>
    <w:basedOn w:val="Normal"/>
    <w:link w:val="Retraitcorpsdetexte3Car"/>
    <w:semiHidden/>
    <w:rsid w:val="004F2327"/>
    <w:pPr>
      <w:ind w:left="142"/>
    </w:pPr>
    <w:rPr>
      <w:rFonts w:ascii="Times New Roman" w:hAnsi="Times New Roman" w:cs="Times New Roman"/>
      <w:bCs/>
      <w:sz w:val="20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4F2327"/>
    <w:rPr>
      <w:rFonts w:ascii="Times New Roman" w:eastAsia="Times New Roman" w:hAnsi="Times New Roman" w:cs="Times New Roman"/>
      <w:bCs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rieres@cdg31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g31.fr" TargetMode="External"/><Relationship Id="rId1" Type="http://schemas.openxmlformats.org/officeDocument/2006/relationships/hyperlink" Target="mailto:contact@cdg31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D43F0-E31B-46BC-8920-3E18A41A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635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SOUAL Sylvie</dc:creator>
  <cp:lastModifiedBy>BEAUMONT Pascale</cp:lastModifiedBy>
  <cp:revision>9</cp:revision>
  <cp:lastPrinted>2021-11-09T07:56:00Z</cp:lastPrinted>
  <dcterms:created xsi:type="dcterms:W3CDTF">2022-08-09T07:12:00Z</dcterms:created>
  <dcterms:modified xsi:type="dcterms:W3CDTF">2023-06-06T07:17:00Z</dcterms:modified>
</cp:coreProperties>
</file>