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3A" w:rsidRDefault="005331EF">
      <w:r>
        <w:object w:dxaOrig="906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8.25pt" o:ole="">
            <v:imagedata r:id="rId5" o:title=""/>
          </v:shape>
          <o:OLEObject Type="Embed" ProgID="MSPhotoEd.3" ShapeID="_x0000_i1025" DrawAspect="Content" ObjectID="_1608034048" r:id="rId6"/>
        </w:object>
      </w:r>
    </w:p>
    <w:p w:rsidR="00B8793A" w:rsidRDefault="00B8793A">
      <w:pPr>
        <w:rPr>
          <w:rFonts w:ascii="Arial" w:hAnsi="Arial" w:cs="Arial"/>
        </w:rPr>
      </w:pPr>
    </w:p>
    <w:p w:rsidR="00B8793A" w:rsidRDefault="00B8793A">
      <w:pPr>
        <w:pStyle w:val="Titre4"/>
        <w:rPr>
          <w:rFonts w:ascii="Garamond" w:hAnsi="Garamond" w:cs="Arial"/>
        </w:rPr>
      </w:pPr>
      <w:r>
        <w:rPr>
          <w:rFonts w:ascii="Garamond" w:hAnsi="Garamond" w:cs="Arial"/>
          <w:highlight w:val="lightGray"/>
        </w:rPr>
        <w:t xml:space="preserve">Demande d’avis de la commission </w:t>
      </w:r>
      <w:r w:rsidR="00B80719">
        <w:rPr>
          <w:rFonts w:ascii="Garamond" w:hAnsi="Garamond" w:cs="Arial"/>
          <w:highlight w:val="lightGray"/>
        </w:rPr>
        <w:t>consultative</w:t>
      </w:r>
      <w:r>
        <w:rPr>
          <w:rFonts w:ascii="Garamond" w:hAnsi="Garamond" w:cs="Arial"/>
          <w:highlight w:val="lightGray"/>
        </w:rPr>
        <w:t xml:space="preserve"> paritaire</w:t>
      </w:r>
    </w:p>
    <w:p w:rsidR="00B8793A" w:rsidRDefault="00B8793A">
      <w:pPr>
        <w:jc w:val="center"/>
        <w:rPr>
          <w:rFonts w:ascii="Garamond" w:hAnsi="Garamond" w:cs="Arial"/>
          <w:b/>
          <w:bCs/>
          <w:sz w:val="28"/>
        </w:rPr>
      </w:pPr>
      <w:r>
        <w:rPr>
          <w:rFonts w:ascii="Garamond" w:hAnsi="Garamond" w:cs="Arial"/>
          <w:b/>
          <w:bCs/>
          <w:sz w:val="28"/>
        </w:rPr>
        <w:t xml:space="preserve">Catégorie </w:t>
      </w:r>
      <w:r>
        <w:rPr>
          <w:rFonts w:ascii="Garamond" w:hAnsi="Garamond" w:cs="Arial"/>
          <w:b/>
          <w:bCs/>
        </w:rPr>
        <w:t xml:space="preserve">A </w:t>
      </w:r>
      <w:r>
        <w:rPr>
          <w:rFonts w:ascii="Garamond" w:hAnsi="Garamond" w:cs="Arial"/>
        </w:rPr>
        <w:sym w:font="Wingdings" w:char="00A8"/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b/>
          <w:bCs/>
        </w:rPr>
        <w:t xml:space="preserve">B </w:t>
      </w:r>
      <w:r>
        <w:rPr>
          <w:rFonts w:ascii="Garamond" w:hAnsi="Garamond" w:cs="Arial"/>
        </w:rPr>
        <w:sym w:font="Wingdings" w:char="00A8"/>
      </w:r>
      <w:r>
        <w:rPr>
          <w:rFonts w:ascii="Garamond" w:hAnsi="Garamond" w:cs="Arial"/>
          <w:b/>
          <w:bCs/>
        </w:rPr>
        <w:t xml:space="preserve"> C </w:t>
      </w:r>
      <w:r>
        <w:rPr>
          <w:rFonts w:ascii="Garamond" w:hAnsi="Garamond" w:cs="Arial"/>
        </w:rPr>
        <w:sym w:font="Wingdings" w:char="00A8"/>
      </w:r>
    </w:p>
    <w:p w:rsidR="00B8793A" w:rsidRDefault="00B8793A">
      <w:pPr>
        <w:rPr>
          <w:rFonts w:ascii="Garamond" w:hAnsi="Garamond" w:cs="Arial"/>
        </w:rPr>
      </w:pPr>
    </w:p>
    <w:p w:rsidR="00B8793A" w:rsidRDefault="005002BA">
      <w:pPr>
        <w:jc w:val="center"/>
        <w:rPr>
          <w:rFonts w:ascii="Garamond" w:hAnsi="Garamond" w:cs="Arial"/>
          <w:b/>
          <w:bCs/>
          <w:sz w:val="28"/>
        </w:rPr>
      </w:pPr>
      <w:r>
        <w:rPr>
          <w:rFonts w:ascii="Garamond" w:hAnsi="Garamond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161925</wp:posOffset>
                </wp:positionV>
                <wp:extent cx="2752725" cy="2762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1.9pt;margin-top:12.75pt;width:216.75pt;height:2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"/>
            </w:pict>
          </mc:Fallback>
        </mc:AlternateContent>
      </w:r>
    </w:p>
    <w:p w:rsidR="00B8793A" w:rsidRDefault="003C2154">
      <w:pPr>
        <w:pStyle w:val="Titre4"/>
        <w:rPr>
          <w:rFonts w:ascii="Garamond" w:hAnsi="Garamond" w:cs="Arial"/>
        </w:rPr>
      </w:pPr>
      <w:r>
        <w:rPr>
          <w:rFonts w:ascii="Garamond" w:hAnsi="Garamond" w:cs="Arial"/>
        </w:rPr>
        <w:t>TRANSFERT</w:t>
      </w:r>
    </w:p>
    <w:p w:rsidR="00B8793A" w:rsidRDefault="00B8793A">
      <w:pPr>
        <w:rPr>
          <w:rFonts w:ascii="Garamond" w:hAnsi="Garamond" w:cs="Arial"/>
        </w:rPr>
      </w:pPr>
    </w:p>
    <w:p w:rsidR="00B8793A" w:rsidRDefault="00B8793A">
      <w:pPr>
        <w:rPr>
          <w:rFonts w:ascii="Garamond" w:hAnsi="Garamond" w:cs="Arial"/>
        </w:rPr>
      </w:pPr>
    </w:p>
    <w:p w:rsidR="00B8793A" w:rsidRDefault="00B8793A">
      <w:pPr>
        <w:pStyle w:val="Corpsdetexte2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clear" w:pos="5640"/>
        </w:tabs>
        <w:rPr>
          <w:rFonts w:cs="Arial"/>
        </w:rPr>
      </w:pPr>
      <w:r>
        <w:rPr>
          <w:rFonts w:cs="Arial"/>
        </w:rPr>
        <w:t>Collectivité :</w:t>
      </w:r>
    </w:p>
    <w:p w:rsidR="00B8793A" w:rsidRDefault="00B8793A">
      <w:pPr>
        <w:jc w:val="both"/>
        <w:rPr>
          <w:rFonts w:ascii="Garamond" w:hAnsi="Garamond" w:cs="Arial"/>
        </w:rPr>
      </w:pPr>
    </w:p>
    <w:p w:rsidR="00B8793A" w:rsidRDefault="00B87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Nom / Prénom de l’agent :</w:t>
      </w:r>
    </w:p>
    <w:p w:rsidR="00B8793A" w:rsidRDefault="00B87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B8793A" w:rsidRDefault="00B87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Grade :</w:t>
      </w:r>
    </w:p>
    <w:p w:rsidR="00B8793A" w:rsidRDefault="00B87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B8793A" w:rsidRDefault="00B87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Date de </w:t>
      </w:r>
      <w:r w:rsidR="008029A3">
        <w:rPr>
          <w:rFonts w:ascii="Garamond" w:hAnsi="Garamond" w:cs="Arial"/>
        </w:rPr>
        <w:t xml:space="preserve">nomination </w:t>
      </w:r>
      <w:proofErr w:type="gramStart"/>
      <w:r w:rsidR="008029A3">
        <w:rPr>
          <w:rFonts w:ascii="Garamond" w:hAnsi="Garamond" w:cs="Arial"/>
        </w:rPr>
        <w:t>contractuel</w:t>
      </w:r>
      <w:proofErr w:type="gramEnd"/>
      <w:r>
        <w:rPr>
          <w:rFonts w:ascii="Garamond" w:hAnsi="Garamond" w:cs="Arial"/>
        </w:rPr>
        <w:t> :</w:t>
      </w:r>
    </w:p>
    <w:p w:rsidR="00B8793A" w:rsidRDefault="00B87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8029A3" w:rsidRDefault="00B87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Durée de travail :</w:t>
      </w:r>
      <w:bookmarkStart w:id="0" w:name="_GoBack"/>
      <w:bookmarkEnd w:id="0"/>
    </w:p>
    <w:p w:rsidR="00B8793A" w:rsidRDefault="00B8793A">
      <w:pPr>
        <w:jc w:val="both"/>
        <w:rPr>
          <w:rFonts w:ascii="Garamond" w:hAnsi="Garamond" w:cs="Arial"/>
        </w:rPr>
      </w:pPr>
    </w:p>
    <w:p w:rsidR="00B8793A" w:rsidRDefault="00B8793A">
      <w:pPr>
        <w:jc w:val="both"/>
        <w:rPr>
          <w:rFonts w:ascii="Garamond" w:hAnsi="Garamond" w:cs="Arial"/>
        </w:rPr>
      </w:pPr>
    </w:p>
    <w:p w:rsidR="00B8793A" w:rsidRDefault="00B87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</w:rPr>
      </w:pPr>
    </w:p>
    <w:p w:rsidR="00B8793A" w:rsidRDefault="003C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Transfert vers</w:t>
      </w:r>
      <w:r w:rsidR="00B8793A">
        <w:rPr>
          <w:rFonts w:ascii="Garamond" w:hAnsi="Garamond" w:cs="Arial"/>
          <w:b/>
          <w:bCs/>
        </w:rPr>
        <w:t> :</w:t>
      </w:r>
    </w:p>
    <w:p w:rsidR="00B8793A" w:rsidRDefault="00B87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</w:rPr>
      </w:pPr>
    </w:p>
    <w:p w:rsidR="00B8793A" w:rsidRDefault="00B87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Date d’effet :</w:t>
      </w:r>
    </w:p>
    <w:p w:rsidR="003C2154" w:rsidRPr="003C2154" w:rsidRDefault="003C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  <w:sz w:val="16"/>
          <w:szCs w:val="16"/>
        </w:rPr>
      </w:pPr>
    </w:p>
    <w:p w:rsidR="00B8793A" w:rsidRDefault="00B8793A">
      <w:pPr>
        <w:jc w:val="both"/>
        <w:rPr>
          <w:rFonts w:ascii="Garamond" w:hAnsi="Garamond" w:cs="Arial"/>
          <w:b/>
          <w:bCs/>
        </w:rPr>
      </w:pPr>
    </w:p>
    <w:p w:rsidR="00B8793A" w:rsidRDefault="00B8793A">
      <w:pPr>
        <w:jc w:val="both"/>
        <w:rPr>
          <w:rFonts w:ascii="Garamond" w:hAnsi="Garamond" w:cs="Arial"/>
          <w:b/>
          <w:bCs/>
        </w:rPr>
      </w:pPr>
    </w:p>
    <w:p w:rsidR="003C2154" w:rsidRDefault="003C2154">
      <w:pPr>
        <w:pStyle w:val="Titr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u w:val="single"/>
        </w:rPr>
      </w:pPr>
    </w:p>
    <w:p w:rsidR="00B8793A" w:rsidRPr="00E57073" w:rsidRDefault="00B8793A">
      <w:pPr>
        <w:pStyle w:val="Titr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u w:val="single"/>
        </w:rPr>
      </w:pPr>
      <w:r w:rsidRPr="00E57073">
        <w:rPr>
          <w:rFonts w:ascii="Garamond" w:hAnsi="Garamond" w:cs="Arial"/>
          <w:u w:val="single"/>
        </w:rPr>
        <w:t>PIÈCES A JOINDRE :</w:t>
      </w:r>
    </w:p>
    <w:p w:rsidR="00B8793A" w:rsidRDefault="00B87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</w:p>
    <w:p w:rsidR="00B8793A" w:rsidRDefault="005B7D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Copie de l’arrêté préfectoral </w:t>
      </w:r>
      <w:r w:rsidR="003C2154">
        <w:rPr>
          <w:rFonts w:ascii="Garamond" w:hAnsi="Garamond" w:cs="Arial"/>
        </w:rPr>
        <w:t>actant le transfert vers la collectivité.</w:t>
      </w:r>
    </w:p>
    <w:p w:rsidR="005B7D8B" w:rsidRDefault="005B7D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</w:p>
    <w:p w:rsidR="005B7D8B" w:rsidRDefault="005B7D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Projet de répartition.</w:t>
      </w:r>
    </w:p>
    <w:p w:rsidR="00B8793A" w:rsidRDefault="00B87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</w:p>
    <w:p w:rsidR="00B8793A" w:rsidRDefault="00B8793A">
      <w:pPr>
        <w:rPr>
          <w:rFonts w:ascii="Garamond" w:hAnsi="Garamond" w:cs="Arial"/>
        </w:rPr>
      </w:pPr>
    </w:p>
    <w:p w:rsidR="00B8793A" w:rsidRDefault="00B8793A">
      <w:pPr>
        <w:pStyle w:val="Titre6"/>
      </w:pPr>
      <w:r>
        <w:t>Le</w:t>
      </w:r>
    </w:p>
    <w:p w:rsidR="00B8793A" w:rsidRDefault="00B87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  <w:b/>
          <w:bCs/>
        </w:rPr>
      </w:pPr>
    </w:p>
    <w:p w:rsidR="00B8793A" w:rsidRDefault="00B8793A">
      <w:pPr>
        <w:pStyle w:val="Titr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  <w:r>
        <w:rPr>
          <w:rFonts w:ascii="Garamond" w:hAnsi="Garamond" w:cs="Arial"/>
        </w:rPr>
        <w:t>NOM ET SIGNATURE DE L’AUTORITÉ TERRITORIALE</w:t>
      </w:r>
    </w:p>
    <w:p w:rsidR="00B8793A" w:rsidRDefault="00B87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</w:p>
    <w:p w:rsidR="00B8793A" w:rsidRDefault="00B87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</w:p>
    <w:p w:rsidR="00B8793A" w:rsidRDefault="00B879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</w:p>
    <w:p w:rsidR="00B8793A" w:rsidRDefault="00B8793A">
      <w:pPr>
        <w:rPr>
          <w:rFonts w:ascii="Garamond" w:hAnsi="Garamond" w:cs="Arial"/>
        </w:rPr>
      </w:pPr>
    </w:p>
    <w:p w:rsidR="00B8793A" w:rsidRDefault="00B8793A"/>
    <w:sectPr w:rsidR="00B8793A">
      <w:pgSz w:w="11906" w:h="16838"/>
      <w:pgMar w:top="1134" w:right="1287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37"/>
    <w:rsid w:val="003C2154"/>
    <w:rsid w:val="005002BA"/>
    <w:rsid w:val="005331EF"/>
    <w:rsid w:val="005B7D8B"/>
    <w:rsid w:val="008029A3"/>
    <w:rsid w:val="00AC4E37"/>
    <w:rsid w:val="00B80719"/>
    <w:rsid w:val="00B8793A"/>
    <w:rsid w:val="00D716FE"/>
    <w:rsid w:val="00E5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5"/>
    </w:pPr>
    <w:rPr>
      <w:rFonts w:ascii="Garamond" w:hAnsi="Garamond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pPr>
      <w:tabs>
        <w:tab w:val="left" w:pos="5640"/>
      </w:tabs>
      <w:jc w:val="both"/>
    </w:pPr>
    <w:rPr>
      <w:rFonts w:ascii="Garamond" w:hAnsi="Garamon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02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5"/>
    </w:pPr>
    <w:rPr>
      <w:rFonts w:ascii="Garamond" w:hAnsi="Garamond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pPr>
      <w:tabs>
        <w:tab w:val="left" w:pos="5640"/>
      </w:tabs>
      <w:jc w:val="both"/>
    </w:pPr>
    <w:rPr>
      <w:rFonts w:ascii="Garamond" w:hAnsi="Garamon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02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CDG31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gleyzes.p</dc:creator>
  <cp:keywords/>
  <dc:description/>
  <cp:lastModifiedBy>RUFFAT Stéphane</cp:lastModifiedBy>
  <cp:revision>11</cp:revision>
  <dcterms:created xsi:type="dcterms:W3CDTF">2015-11-09T13:58:00Z</dcterms:created>
  <dcterms:modified xsi:type="dcterms:W3CDTF">2019-01-03T14:21:00Z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